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07" w:rsidRDefault="00655007" w:rsidP="0090250A">
      <w:pPr>
        <w:jc w:val="center"/>
        <w:rPr>
          <w:b/>
          <w:sz w:val="24"/>
          <w:szCs w:val="24"/>
          <w:lang w:val="bg-BG"/>
        </w:rPr>
      </w:pPr>
    </w:p>
    <w:p w:rsidR="0075224E" w:rsidRDefault="0075224E" w:rsidP="0090250A">
      <w:pPr>
        <w:jc w:val="center"/>
        <w:rPr>
          <w:b/>
          <w:sz w:val="24"/>
          <w:szCs w:val="24"/>
          <w:lang w:val="bg-BG"/>
        </w:rPr>
      </w:pPr>
    </w:p>
    <w:p w:rsidR="00400F99" w:rsidRDefault="001F6DB7" w:rsidP="0090250A">
      <w:pPr>
        <w:jc w:val="center"/>
        <w:rPr>
          <w:b/>
          <w:sz w:val="24"/>
          <w:szCs w:val="24"/>
          <w:lang w:val="bg-BG"/>
        </w:rPr>
      </w:pPr>
      <w:r w:rsidRPr="0090250A">
        <w:rPr>
          <w:b/>
          <w:sz w:val="24"/>
          <w:szCs w:val="24"/>
        </w:rPr>
        <w:t xml:space="preserve"> </w:t>
      </w:r>
      <w:r w:rsidR="00400F99" w:rsidRPr="0090250A">
        <w:rPr>
          <w:b/>
          <w:sz w:val="24"/>
          <w:szCs w:val="24"/>
        </w:rPr>
        <w:t>ТЕХНИЧЕСКА СПЕЦИФИКАЦИЯ</w:t>
      </w:r>
    </w:p>
    <w:p w:rsidR="0090250A" w:rsidRPr="0090250A" w:rsidRDefault="0090250A" w:rsidP="0090250A">
      <w:pPr>
        <w:jc w:val="center"/>
        <w:rPr>
          <w:b/>
          <w:i/>
          <w:sz w:val="24"/>
          <w:szCs w:val="24"/>
          <w:lang w:val="bg-BG"/>
        </w:rPr>
      </w:pPr>
    </w:p>
    <w:p w:rsidR="00AE10BB" w:rsidRDefault="00AE10BB" w:rsidP="00AE10BB">
      <w:pPr>
        <w:keepNext/>
        <w:keepLines/>
        <w:spacing w:after="213" w:line="220" w:lineRule="exact"/>
        <w:jc w:val="center"/>
        <w:rPr>
          <w:b/>
          <w:sz w:val="24"/>
          <w:szCs w:val="24"/>
          <w:shd w:val="clear" w:color="auto" w:fill="FFFFFF"/>
        </w:rPr>
      </w:pPr>
      <w:r w:rsidRPr="00F060E5">
        <w:rPr>
          <w:b/>
          <w:sz w:val="24"/>
          <w:szCs w:val="24"/>
        </w:rPr>
        <w:t>„</w:t>
      </w:r>
      <w:proofErr w:type="spellStart"/>
      <w:r w:rsidRPr="00F060E5">
        <w:rPr>
          <w:b/>
          <w:sz w:val="24"/>
          <w:szCs w:val="24"/>
          <w:shd w:val="clear" w:color="auto" w:fill="FFFFFF"/>
        </w:rPr>
        <w:t>Осъществяване</w:t>
      </w:r>
      <w:proofErr w:type="spellEnd"/>
      <w:r w:rsidRPr="00F060E5">
        <w:rPr>
          <w:b/>
          <w:sz w:val="24"/>
          <w:szCs w:val="24"/>
          <w:shd w:val="clear" w:color="auto" w:fill="FFFFFF"/>
        </w:rPr>
        <w:t xml:space="preserve"> </w:t>
      </w:r>
      <w:proofErr w:type="spellStart"/>
      <w:r w:rsidRPr="00F060E5">
        <w:rPr>
          <w:b/>
          <w:sz w:val="24"/>
          <w:szCs w:val="24"/>
          <w:shd w:val="clear" w:color="auto" w:fill="FFFFFF"/>
        </w:rPr>
        <w:t>на</w:t>
      </w:r>
      <w:proofErr w:type="spellEnd"/>
      <w:r w:rsidRPr="00F060E5">
        <w:rPr>
          <w:b/>
          <w:sz w:val="24"/>
          <w:szCs w:val="24"/>
          <w:shd w:val="clear" w:color="auto" w:fill="FFFFFF"/>
        </w:rPr>
        <w:t xml:space="preserve"> </w:t>
      </w:r>
      <w:proofErr w:type="spellStart"/>
      <w:r w:rsidRPr="00F060E5">
        <w:rPr>
          <w:b/>
          <w:sz w:val="24"/>
          <w:szCs w:val="24"/>
          <w:shd w:val="clear" w:color="auto" w:fill="FFFFFF"/>
        </w:rPr>
        <w:t>строителен</w:t>
      </w:r>
      <w:proofErr w:type="spellEnd"/>
      <w:r w:rsidRPr="00F060E5">
        <w:rPr>
          <w:b/>
          <w:sz w:val="24"/>
          <w:szCs w:val="24"/>
          <w:shd w:val="clear" w:color="auto" w:fill="FFFFFF"/>
        </w:rPr>
        <w:t xml:space="preserve"> </w:t>
      </w:r>
      <w:proofErr w:type="spellStart"/>
      <w:r w:rsidRPr="00F060E5">
        <w:rPr>
          <w:b/>
          <w:sz w:val="24"/>
          <w:szCs w:val="24"/>
          <w:shd w:val="clear" w:color="auto" w:fill="FFFFFF"/>
        </w:rPr>
        <w:t>надзор</w:t>
      </w:r>
      <w:proofErr w:type="spellEnd"/>
      <w:r w:rsidRPr="00F060E5">
        <w:rPr>
          <w:b/>
          <w:sz w:val="24"/>
          <w:szCs w:val="24"/>
          <w:shd w:val="clear" w:color="auto" w:fill="FFFFFF"/>
        </w:rPr>
        <w:t xml:space="preserve"> </w:t>
      </w:r>
      <w:proofErr w:type="spellStart"/>
      <w:r w:rsidRPr="00F060E5">
        <w:rPr>
          <w:b/>
          <w:sz w:val="24"/>
          <w:szCs w:val="24"/>
          <w:shd w:val="clear" w:color="auto" w:fill="FFFFFF"/>
        </w:rPr>
        <w:t>на</w:t>
      </w:r>
      <w:proofErr w:type="spellEnd"/>
      <w:r w:rsidRPr="00F060E5">
        <w:rPr>
          <w:b/>
          <w:sz w:val="24"/>
          <w:szCs w:val="24"/>
          <w:shd w:val="clear" w:color="auto" w:fill="FFFFFF"/>
        </w:rPr>
        <w:t xml:space="preserve"> </w:t>
      </w:r>
      <w:proofErr w:type="spellStart"/>
      <w:r w:rsidRPr="00F060E5">
        <w:rPr>
          <w:b/>
          <w:sz w:val="24"/>
          <w:szCs w:val="24"/>
          <w:shd w:val="clear" w:color="auto" w:fill="FFFFFF"/>
        </w:rPr>
        <w:t>обект</w:t>
      </w:r>
      <w:proofErr w:type="spellEnd"/>
      <w:proofErr w:type="gramStart"/>
      <w:r w:rsidRPr="00F060E5">
        <w:rPr>
          <w:b/>
          <w:sz w:val="24"/>
          <w:szCs w:val="24"/>
          <w:shd w:val="clear" w:color="auto" w:fill="FFFFFF"/>
        </w:rPr>
        <w:t>: ,,</w:t>
      </w:r>
      <w:proofErr w:type="spellStart"/>
      <w:r w:rsidRPr="00F060E5">
        <w:rPr>
          <w:b/>
          <w:sz w:val="24"/>
          <w:szCs w:val="24"/>
          <w:shd w:val="clear" w:color="auto" w:fill="FFFFFF"/>
        </w:rPr>
        <w:t>Изграждане</w:t>
      </w:r>
      <w:proofErr w:type="spellEnd"/>
      <w:proofErr w:type="gramEnd"/>
      <w:r w:rsidRPr="00F060E5">
        <w:rPr>
          <w:b/>
          <w:sz w:val="24"/>
          <w:szCs w:val="24"/>
          <w:shd w:val="clear" w:color="auto" w:fill="FFFFFF"/>
        </w:rPr>
        <w:t xml:space="preserve"> </w:t>
      </w:r>
      <w:proofErr w:type="spellStart"/>
      <w:r w:rsidRPr="00F060E5">
        <w:rPr>
          <w:b/>
          <w:sz w:val="24"/>
          <w:szCs w:val="24"/>
          <w:shd w:val="clear" w:color="auto" w:fill="FFFFFF"/>
        </w:rPr>
        <w:t>на</w:t>
      </w:r>
      <w:proofErr w:type="spellEnd"/>
      <w:r w:rsidRPr="00F060E5">
        <w:rPr>
          <w:b/>
          <w:sz w:val="24"/>
          <w:szCs w:val="24"/>
          <w:shd w:val="clear" w:color="auto" w:fill="FFFFFF"/>
        </w:rPr>
        <w:t xml:space="preserve"> </w:t>
      </w:r>
      <w:proofErr w:type="spellStart"/>
      <w:r w:rsidRPr="00F060E5">
        <w:rPr>
          <w:b/>
          <w:sz w:val="24"/>
          <w:szCs w:val="24"/>
          <w:shd w:val="clear" w:color="auto" w:fill="FFFFFF"/>
        </w:rPr>
        <w:t>изложбена</w:t>
      </w:r>
      <w:proofErr w:type="spellEnd"/>
      <w:r w:rsidRPr="00F060E5">
        <w:rPr>
          <w:b/>
          <w:sz w:val="24"/>
          <w:szCs w:val="24"/>
          <w:shd w:val="clear" w:color="auto" w:fill="FFFFFF"/>
        </w:rPr>
        <w:t xml:space="preserve"> </w:t>
      </w:r>
      <w:proofErr w:type="spellStart"/>
      <w:r w:rsidRPr="00F060E5">
        <w:rPr>
          <w:b/>
          <w:sz w:val="24"/>
          <w:szCs w:val="24"/>
          <w:shd w:val="clear" w:color="auto" w:fill="FFFFFF"/>
        </w:rPr>
        <w:t>зала</w:t>
      </w:r>
      <w:proofErr w:type="spellEnd"/>
      <w:r w:rsidRPr="00F060E5">
        <w:rPr>
          <w:b/>
          <w:sz w:val="24"/>
          <w:szCs w:val="24"/>
          <w:shd w:val="clear" w:color="auto" w:fill="FFFFFF"/>
        </w:rPr>
        <w:t xml:space="preserve"> </w:t>
      </w:r>
      <w:proofErr w:type="spellStart"/>
      <w:r w:rsidRPr="00F060E5">
        <w:rPr>
          <w:b/>
          <w:sz w:val="24"/>
          <w:szCs w:val="24"/>
          <w:shd w:val="clear" w:color="auto" w:fill="FFFFFF"/>
        </w:rPr>
        <w:t>към</w:t>
      </w:r>
      <w:proofErr w:type="spellEnd"/>
      <w:r w:rsidRPr="00F060E5">
        <w:rPr>
          <w:b/>
          <w:sz w:val="24"/>
          <w:szCs w:val="24"/>
          <w:shd w:val="clear" w:color="auto" w:fill="FFFFFF"/>
        </w:rPr>
        <w:t xml:space="preserve"> </w:t>
      </w:r>
      <w:proofErr w:type="spellStart"/>
      <w:r w:rsidRPr="00F060E5">
        <w:rPr>
          <w:b/>
          <w:sz w:val="24"/>
          <w:szCs w:val="24"/>
          <w:shd w:val="clear" w:color="auto" w:fill="FFFFFF"/>
        </w:rPr>
        <w:t>Общински</w:t>
      </w:r>
      <w:proofErr w:type="spellEnd"/>
      <w:r w:rsidRPr="00F060E5">
        <w:rPr>
          <w:b/>
          <w:sz w:val="24"/>
          <w:szCs w:val="24"/>
          <w:shd w:val="clear" w:color="auto" w:fill="FFFFFF"/>
        </w:rPr>
        <w:t xml:space="preserve"> </w:t>
      </w:r>
      <w:proofErr w:type="spellStart"/>
      <w:r w:rsidRPr="00F060E5">
        <w:rPr>
          <w:b/>
          <w:sz w:val="24"/>
          <w:szCs w:val="24"/>
          <w:shd w:val="clear" w:color="auto" w:fill="FFFFFF"/>
        </w:rPr>
        <w:t>исторически</w:t>
      </w:r>
      <w:proofErr w:type="spellEnd"/>
      <w:r w:rsidRPr="00F060E5">
        <w:rPr>
          <w:b/>
          <w:sz w:val="24"/>
          <w:szCs w:val="24"/>
          <w:shd w:val="clear" w:color="auto" w:fill="FFFFFF"/>
        </w:rPr>
        <w:t xml:space="preserve"> </w:t>
      </w:r>
      <w:proofErr w:type="spellStart"/>
      <w:r w:rsidRPr="00F060E5">
        <w:rPr>
          <w:b/>
          <w:sz w:val="24"/>
          <w:szCs w:val="24"/>
          <w:shd w:val="clear" w:color="auto" w:fill="FFFFFF"/>
        </w:rPr>
        <w:t>музей</w:t>
      </w:r>
      <w:proofErr w:type="spellEnd"/>
      <w:r w:rsidRPr="00F060E5">
        <w:rPr>
          <w:b/>
          <w:sz w:val="24"/>
          <w:szCs w:val="24"/>
          <w:shd w:val="clear" w:color="auto" w:fill="FFFFFF"/>
        </w:rPr>
        <w:t xml:space="preserve"> </w:t>
      </w:r>
      <w:proofErr w:type="spellStart"/>
      <w:r w:rsidRPr="00F060E5">
        <w:rPr>
          <w:b/>
          <w:sz w:val="24"/>
          <w:szCs w:val="24"/>
          <w:shd w:val="clear" w:color="auto" w:fill="FFFFFF"/>
        </w:rPr>
        <w:t>гр.Свиленград</w:t>
      </w:r>
      <w:proofErr w:type="spellEnd"/>
      <w:r w:rsidRPr="00F060E5">
        <w:rPr>
          <w:b/>
          <w:sz w:val="24"/>
          <w:szCs w:val="24"/>
          <w:shd w:val="clear" w:color="auto" w:fill="FFFFFF"/>
        </w:rPr>
        <w:t>''</w:t>
      </w:r>
    </w:p>
    <w:p w:rsidR="0090250A" w:rsidRPr="0090250A" w:rsidRDefault="0090250A" w:rsidP="0090250A">
      <w:pPr>
        <w:jc w:val="center"/>
        <w:rPr>
          <w:b/>
          <w:i/>
          <w:sz w:val="24"/>
          <w:szCs w:val="24"/>
          <w:lang w:val="bg-BG"/>
        </w:rPr>
      </w:pPr>
    </w:p>
    <w:p w:rsidR="00400F99" w:rsidRDefault="00AE10BB" w:rsidP="0090250A">
      <w:pPr>
        <w:jc w:val="both"/>
        <w:rPr>
          <w:b/>
          <w:sz w:val="24"/>
          <w:szCs w:val="24"/>
          <w:lang w:val="bg-BG"/>
        </w:rPr>
      </w:pPr>
      <w:r>
        <w:rPr>
          <w:b/>
          <w:sz w:val="24"/>
          <w:szCs w:val="24"/>
          <w:lang w:val="bg-BG"/>
        </w:rPr>
        <w:t>ОБЩА ИНФОРМАЦИЯ</w:t>
      </w:r>
    </w:p>
    <w:p w:rsidR="00AE10BB" w:rsidRPr="00AE10BB" w:rsidRDefault="00AE10BB" w:rsidP="0090250A">
      <w:pPr>
        <w:jc w:val="both"/>
        <w:rPr>
          <w:b/>
          <w:sz w:val="24"/>
          <w:szCs w:val="24"/>
          <w:lang w:val="bg-BG"/>
        </w:rPr>
      </w:pPr>
    </w:p>
    <w:p w:rsidR="00AE10BB" w:rsidRPr="00651EA1" w:rsidRDefault="00AE10BB" w:rsidP="00AE10BB">
      <w:pPr>
        <w:ind w:firstLine="720"/>
        <w:jc w:val="both"/>
        <w:rPr>
          <w:color w:val="000000"/>
          <w:sz w:val="24"/>
          <w:szCs w:val="24"/>
        </w:rPr>
      </w:pPr>
      <w:proofErr w:type="spellStart"/>
      <w:r w:rsidRPr="00651EA1">
        <w:rPr>
          <w:color w:val="000000"/>
          <w:sz w:val="24"/>
          <w:szCs w:val="24"/>
        </w:rPr>
        <w:t>Община</w:t>
      </w:r>
      <w:proofErr w:type="spellEnd"/>
      <w:r w:rsidRPr="00651EA1">
        <w:rPr>
          <w:color w:val="000000"/>
          <w:sz w:val="24"/>
          <w:szCs w:val="24"/>
        </w:rPr>
        <w:t xml:space="preserve"> </w:t>
      </w:r>
      <w:proofErr w:type="spellStart"/>
      <w:r w:rsidRPr="00651EA1">
        <w:rPr>
          <w:color w:val="000000"/>
          <w:sz w:val="24"/>
          <w:szCs w:val="24"/>
        </w:rPr>
        <w:t>Свиленград</w:t>
      </w:r>
      <w:proofErr w:type="spellEnd"/>
      <w:r w:rsidRPr="00651EA1">
        <w:rPr>
          <w:color w:val="000000"/>
          <w:sz w:val="24"/>
          <w:szCs w:val="24"/>
        </w:rPr>
        <w:t xml:space="preserve"> </w:t>
      </w:r>
      <w:proofErr w:type="spellStart"/>
      <w:r w:rsidRPr="00651EA1">
        <w:rPr>
          <w:color w:val="000000"/>
          <w:sz w:val="24"/>
          <w:szCs w:val="24"/>
        </w:rPr>
        <w:t>планира</w:t>
      </w:r>
      <w:proofErr w:type="spellEnd"/>
      <w:r w:rsidRPr="00651EA1">
        <w:rPr>
          <w:color w:val="000000"/>
          <w:sz w:val="24"/>
          <w:szCs w:val="24"/>
        </w:rPr>
        <w:t xml:space="preserve"> </w:t>
      </w:r>
      <w:proofErr w:type="spellStart"/>
      <w:r w:rsidRPr="00651EA1">
        <w:rPr>
          <w:color w:val="000000"/>
          <w:sz w:val="24"/>
          <w:szCs w:val="24"/>
        </w:rPr>
        <w:t>да</w:t>
      </w:r>
      <w:proofErr w:type="spellEnd"/>
      <w:r w:rsidRPr="00651EA1">
        <w:rPr>
          <w:color w:val="000000"/>
          <w:sz w:val="24"/>
          <w:szCs w:val="24"/>
        </w:rPr>
        <w:t xml:space="preserve"> </w:t>
      </w:r>
      <w:proofErr w:type="spellStart"/>
      <w:r w:rsidRPr="00651EA1">
        <w:rPr>
          <w:color w:val="000000"/>
          <w:sz w:val="24"/>
          <w:szCs w:val="24"/>
        </w:rPr>
        <w:t>кандидатства</w:t>
      </w:r>
      <w:proofErr w:type="spellEnd"/>
      <w:r w:rsidRPr="00651EA1">
        <w:rPr>
          <w:color w:val="000000"/>
          <w:sz w:val="24"/>
          <w:szCs w:val="24"/>
        </w:rPr>
        <w:t xml:space="preserve"> с </w:t>
      </w:r>
      <w:proofErr w:type="spellStart"/>
      <w:proofErr w:type="gramStart"/>
      <w:r w:rsidRPr="00651EA1">
        <w:rPr>
          <w:color w:val="000000"/>
          <w:sz w:val="24"/>
          <w:szCs w:val="24"/>
        </w:rPr>
        <w:t>проект</w:t>
      </w:r>
      <w:proofErr w:type="spellEnd"/>
      <w:r w:rsidRPr="00651EA1">
        <w:rPr>
          <w:color w:val="000000"/>
          <w:sz w:val="24"/>
          <w:szCs w:val="24"/>
        </w:rPr>
        <w:t xml:space="preserve">  </w:t>
      </w:r>
      <w:proofErr w:type="spellStart"/>
      <w:r w:rsidRPr="00651EA1">
        <w:rPr>
          <w:color w:val="000000"/>
          <w:sz w:val="24"/>
          <w:szCs w:val="24"/>
        </w:rPr>
        <w:t>по</w:t>
      </w:r>
      <w:proofErr w:type="spellEnd"/>
      <w:proofErr w:type="gramEnd"/>
      <w:r w:rsidRPr="00651EA1">
        <w:rPr>
          <w:color w:val="000000"/>
          <w:sz w:val="24"/>
          <w:szCs w:val="24"/>
        </w:rPr>
        <w:t xml:space="preserve"> </w:t>
      </w:r>
      <w:proofErr w:type="spellStart"/>
      <w:r w:rsidRPr="00651EA1">
        <w:rPr>
          <w:color w:val="000000"/>
          <w:sz w:val="24"/>
          <w:szCs w:val="24"/>
        </w:rPr>
        <w:t>процедура</w:t>
      </w:r>
      <w:proofErr w:type="spellEnd"/>
      <w:r w:rsidRPr="00651EA1">
        <w:rPr>
          <w:color w:val="000000"/>
          <w:sz w:val="24"/>
          <w:szCs w:val="24"/>
        </w:rPr>
        <w:t xml:space="preserve"> BG06RDNP001-19.055, </w:t>
      </w:r>
      <w:proofErr w:type="spellStart"/>
      <w:r w:rsidRPr="00651EA1">
        <w:rPr>
          <w:color w:val="000000"/>
          <w:sz w:val="24"/>
          <w:szCs w:val="24"/>
        </w:rPr>
        <w:t>за</w:t>
      </w:r>
      <w:proofErr w:type="spellEnd"/>
      <w:r w:rsidRPr="00651EA1">
        <w:rPr>
          <w:color w:val="000000"/>
          <w:sz w:val="24"/>
          <w:szCs w:val="24"/>
        </w:rPr>
        <w:t xml:space="preserve"> </w:t>
      </w:r>
      <w:proofErr w:type="spellStart"/>
      <w:r w:rsidRPr="00651EA1">
        <w:rPr>
          <w:color w:val="000000"/>
          <w:sz w:val="24"/>
          <w:szCs w:val="24"/>
        </w:rPr>
        <w:t>финансиране</w:t>
      </w:r>
      <w:proofErr w:type="spellEnd"/>
      <w:r w:rsidRPr="00651EA1">
        <w:rPr>
          <w:color w:val="000000"/>
          <w:sz w:val="24"/>
          <w:szCs w:val="24"/>
        </w:rPr>
        <w:t xml:space="preserve"> </w:t>
      </w:r>
      <w:proofErr w:type="spellStart"/>
      <w:r w:rsidRPr="00651EA1">
        <w:rPr>
          <w:color w:val="000000"/>
          <w:sz w:val="24"/>
          <w:szCs w:val="24"/>
        </w:rPr>
        <w:t>на</w:t>
      </w:r>
      <w:proofErr w:type="spellEnd"/>
      <w:r w:rsidRPr="00651EA1">
        <w:rPr>
          <w:color w:val="000000"/>
          <w:sz w:val="24"/>
          <w:szCs w:val="24"/>
        </w:rPr>
        <w:t xml:space="preserve"> </w:t>
      </w:r>
      <w:proofErr w:type="spellStart"/>
      <w:r w:rsidRPr="00651EA1">
        <w:rPr>
          <w:color w:val="000000"/>
          <w:sz w:val="24"/>
          <w:szCs w:val="24"/>
        </w:rPr>
        <w:t>проект</w:t>
      </w:r>
      <w:proofErr w:type="spellEnd"/>
      <w:r w:rsidRPr="00651EA1">
        <w:rPr>
          <w:color w:val="000000"/>
          <w:sz w:val="24"/>
          <w:szCs w:val="24"/>
        </w:rPr>
        <w:t xml:space="preserve"> </w:t>
      </w:r>
      <w:proofErr w:type="spellStart"/>
      <w:r w:rsidRPr="00651EA1">
        <w:rPr>
          <w:color w:val="000000"/>
          <w:sz w:val="24"/>
          <w:szCs w:val="24"/>
        </w:rPr>
        <w:t>по</w:t>
      </w:r>
      <w:proofErr w:type="spellEnd"/>
      <w:r w:rsidRPr="00651EA1">
        <w:rPr>
          <w:color w:val="000000"/>
          <w:sz w:val="24"/>
          <w:szCs w:val="24"/>
        </w:rPr>
        <w:t xml:space="preserve"> </w:t>
      </w:r>
      <w:proofErr w:type="spellStart"/>
      <w:r w:rsidRPr="00651EA1">
        <w:rPr>
          <w:color w:val="000000"/>
          <w:sz w:val="24"/>
          <w:szCs w:val="24"/>
        </w:rPr>
        <w:t>подмярка</w:t>
      </w:r>
      <w:proofErr w:type="spellEnd"/>
      <w:r w:rsidRPr="00651EA1">
        <w:rPr>
          <w:color w:val="000000"/>
          <w:sz w:val="24"/>
          <w:szCs w:val="24"/>
        </w:rPr>
        <w:t xml:space="preserve"> 7.2. „</w:t>
      </w:r>
      <w:proofErr w:type="spellStart"/>
      <w:r w:rsidRPr="00651EA1">
        <w:rPr>
          <w:color w:val="000000"/>
          <w:sz w:val="24"/>
          <w:szCs w:val="24"/>
        </w:rPr>
        <w:t>Инвестиции</w:t>
      </w:r>
      <w:proofErr w:type="spellEnd"/>
      <w:r w:rsidRPr="00651EA1">
        <w:rPr>
          <w:color w:val="000000"/>
          <w:sz w:val="24"/>
          <w:szCs w:val="24"/>
        </w:rPr>
        <w:t xml:space="preserve"> в </w:t>
      </w:r>
      <w:proofErr w:type="spellStart"/>
      <w:r w:rsidRPr="00651EA1">
        <w:rPr>
          <w:color w:val="000000"/>
          <w:sz w:val="24"/>
          <w:szCs w:val="24"/>
        </w:rPr>
        <w:t>създаването</w:t>
      </w:r>
      <w:proofErr w:type="spellEnd"/>
      <w:r w:rsidRPr="00651EA1">
        <w:rPr>
          <w:color w:val="000000"/>
          <w:sz w:val="24"/>
          <w:szCs w:val="24"/>
        </w:rPr>
        <w:t xml:space="preserve">, </w:t>
      </w:r>
      <w:proofErr w:type="spellStart"/>
      <w:r w:rsidRPr="00651EA1">
        <w:rPr>
          <w:color w:val="000000"/>
          <w:sz w:val="24"/>
          <w:szCs w:val="24"/>
        </w:rPr>
        <w:t>подобряването</w:t>
      </w:r>
      <w:proofErr w:type="spellEnd"/>
      <w:r w:rsidRPr="00651EA1">
        <w:rPr>
          <w:color w:val="000000"/>
          <w:sz w:val="24"/>
          <w:szCs w:val="24"/>
        </w:rPr>
        <w:t xml:space="preserve"> </w:t>
      </w:r>
      <w:proofErr w:type="spellStart"/>
      <w:r w:rsidRPr="00651EA1">
        <w:rPr>
          <w:color w:val="000000"/>
          <w:sz w:val="24"/>
          <w:szCs w:val="24"/>
        </w:rPr>
        <w:t>или</w:t>
      </w:r>
      <w:proofErr w:type="spellEnd"/>
      <w:r w:rsidRPr="00651EA1">
        <w:rPr>
          <w:color w:val="000000"/>
          <w:sz w:val="24"/>
          <w:szCs w:val="24"/>
        </w:rPr>
        <w:t xml:space="preserve"> </w:t>
      </w:r>
      <w:proofErr w:type="spellStart"/>
      <w:r w:rsidRPr="00651EA1">
        <w:rPr>
          <w:color w:val="000000"/>
          <w:sz w:val="24"/>
          <w:szCs w:val="24"/>
        </w:rPr>
        <w:t>разширяването</w:t>
      </w:r>
      <w:proofErr w:type="spellEnd"/>
      <w:r w:rsidRPr="00651EA1">
        <w:rPr>
          <w:color w:val="000000"/>
          <w:sz w:val="24"/>
          <w:szCs w:val="24"/>
        </w:rPr>
        <w:t xml:space="preserve"> </w:t>
      </w:r>
      <w:proofErr w:type="spellStart"/>
      <w:r w:rsidRPr="00651EA1">
        <w:rPr>
          <w:color w:val="000000"/>
          <w:sz w:val="24"/>
          <w:szCs w:val="24"/>
        </w:rPr>
        <w:t>на</w:t>
      </w:r>
      <w:proofErr w:type="spellEnd"/>
      <w:r w:rsidRPr="00651EA1">
        <w:rPr>
          <w:color w:val="000000"/>
          <w:sz w:val="24"/>
          <w:szCs w:val="24"/>
        </w:rPr>
        <w:t xml:space="preserve"> </w:t>
      </w:r>
      <w:proofErr w:type="spellStart"/>
      <w:r w:rsidRPr="00651EA1">
        <w:rPr>
          <w:color w:val="000000"/>
          <w:sz w:val="24"/>
          <w:szCs w:val="24"/>
        </w:rPr>
        <w:t>всички</w:t>
      </w:r>
      <w:proofErr w:type="spellEnd"/>
      <w:r w:rsidRPr="00651EA1">
        <w:rPr>
          <w:color w:val="000000"/>
          <w:sz w:val="24"/>
          <w:szCs w:val="24"/>
        </w:rPr>
        <w:t xml:space="preserve"> </w:t>
      </w:r>
      <w:proofErr w:type="spellStart"/>
      <w:r w:rsidRPr="00651EA1">
        <w:rPr>
          <w:color w:val="000000"/>
          <w:sz w:val="24"/>
          <w:szCs w:val="24"/>
        </w:rPr>
        <w:t>видове</w:t>
      </w:r>
      <w:proofErr w:type="spellEnd"/>
      <w:r w:rsidRPr="00651EA1">
        <w:rPr>
          <w:color w:val="000000"/>
          <w:sz w:val="24"/>
          <w:szCs w:val="24"/>
        </w:rPr>
        <w:t xml:space="preserve"> </w:t>
      </w:r>
      <w:proofErr w:type="spellStart"/>
      <w:r w:rsidRPr="00651EA1">
        <w:rPr>
          <w:color w:val="000000"/>
          <w:sz w:val="24"/>
          <w:szCs w:val="24"/>
        </w:rPr>
        <w:t>малка</w:t>
      </w:r>
      <w:proofErr w:type="spellEnd"/>
      <w:r w:rsidRPr="00651EA1">
        <w:rPr>
          <w:color w:val="000000"/>
          <w:sz w:val="24"/>
          <w:szCs w:val="24"/>
        </w:rPr>
        <w:t xml:space="preserve"> </w:t>
      </w:r>
      <w:proofErr w:type="spellStart"/>
      <w:r w:rsidRPr="00651EA1">
        <w:rPr>
          <w:color w:val="000000"/>
          <w:sz w:val="24"/>
          <w:szCs w:val="24"/>
        </w:rPr>
        <w:t>по</w:t>
      </w:r>
      <w:proofErr w:type="spellEnd"/>
      <w:r w:rsidRPr="00651EA1">
        <w:rPr>
          <w:color w:val="000000"/>
          <w:sz w:val="24"/>
          <w:szCs w:val="24"/>
        </w:rPr>
        <w:t xml:space="preserve"> </w:t>
      </w:r>
      <w:proofErr w:type="spellStart"/>
      <w:r w:rsidRPr="00651EA1">
        <w:rPr>
          <w:color w:val="000000"/>
          <w:sz w:val="24"/>
          <w:szCs w:val="24"/>
        </w:rPr>
        <w:t>мащаби</w:t>
      </w:r>
      <w:proofErr w:type="spellEnd"/>
      <w:r w:rsidRPr="00651EA1">
        <w:rPr>
          <w:color w:val="000000"/>
          <w:sz w:val="24"/>
          <w:szCs w:val="24"/>
        </w:rPr>
        <w:t xml:space="preserve"> </w:t>
      </w:r>
      <w:proofErr w:type="spellStart"/>
      <w:r w:rsidRPr="00651EA1">
        <w:rPr>
          <w:color w:val="000000"/>
          <w:sz w:val="24"/>
          <w:szCs w:val="24"/>
        </w:rPr>
        <w:t>инфраструктура</w:t>
      </w:r>
      <w:proofErr w:type="spellEnd"/>
      <w:r w:rsidRPr="00651EA1">
        <w:rPr>
          <w:color w:val="000000"/>
          <w:sz w:val="24"/>
          <w:szCs w:val="24"/>
        </w:rPr>
        <w:t xml:space="preserve">“ </w:t>
      </w:r>
      <w:proofErr w:type="spellStart"/>
      <w:r w:rsidRPr="00651EA1">
        <w:rPr>
          <w:color w:val="000000"/>
          <w:sz w:val="24"/>
          <w:szCs w:val="24"/>
        </w:rPr>
        <w:t>от</w:t>
      </w:r>
      <w:proofErr w:type="spellEnd"/>
      <w:r w:rsidRPr="00651EA1">
        <w:rPr>
          <w:color w:val="000000"/>
          <w:sz w:val="24"/>
          <w:szCs w:val="24"/>
        </w:rPr>
        <w:t xml:space="preserve"> </w:t>
      </w:r>
      <w:proofErr w:type="spellStart"/>
      <w:r w:rsidRPr="00651EA1">
        <w:rPr>
          <w:color w:val="000000"/>
          <w:sz w:val="24"/>
          <w:szCs w:val="24"/>
        </w:rPr>
        <w:t>мярка</w:t>
      </w:r>
      <w:proofErr w:type="spellEnd"/>
      <w:r w:rsidRPr="00651EA1">
        <w:rPr>
          <w:color w:val="000000"/>
          <w:sz w:val="24"/>
          <w:szCs w:val="24"/>
        </w:rPr>
        <w:t xml:space="preserve"> 7 „</w:t>
      </w:r>
      <w:proofErr w:type="spellStart"/>
      <w:r w:rsidRPr="00651EA1">
        <w:rPr>
          <w:color w:val="000000"/>
          <w:sz w:val="24"/>
          <w:szCs w:val="24"/>
        </w:rPr>
        <w:t>Основни</w:t>
      </w:r>
      <w:proofErr w:type="spellEnd"/>
      <w:r w:rsidRPr="00651EA1">
        <w:rPr>
          <w:color w:val="000000"/>
          <w:sz w:val="24"/>
          <w:szCs w:val="24"/>
        </w:rPr>
        <w:t xml:space="preserve"> </w:t>
      </w:r>
      <w:proofErr w:type="spellStart"/>
      <w:r w:rsidRPr="00651EA1">
        <w:rPr>
          <w:color w:val="000000"/>
          <w:sz w:val="24"/>
          <w:szCs w:val="24"/>
        </w:rPr>
        <w:t>услуги</w:t>
      </w:r>
      <w:proofErr w:type="spellEnd"/>
      <w:r w:rsidRPr="00651EA1">
        <w:rPr>
          <w:color w:val="000000"/>
          <w:sz w:val="24"/>
          <w:szCs w:val="24"/>
        </w:rPr>
        <w:t xml:space="preserve"> и </w:t>
      </w:r>
      <w:proofErr w:type="spellStart"/>
      <w:r w:rsidRPr="00651EA1">
        <w:rPr>
          <w:color w:val="000000"/>
          <w:sz w:val="24"/>
          <w:szCs w:val="24"/>
        </w:rPr>
        <w:t>обновяване</w:t>
      </w:r>
      <w:proofErr w:type="spellEnd"/>
      <w:r w:rsidRPr="00651EA1">
        <w:rPr>
          <w:color w:val="000000"/>
          <w:sz w:val="24"/>
          <w:szCs w:val="24"/>
        </w:rPr>
        <w:t xml:space="preserve"> </w:t>
      </w:r>
      <w:proofErr w:type="spellStart"/>
      <w:r w:rsidRPr="00651EA1">
        <w:rPr>
          <w:color w:val="000000"/>
          <w:sz w:val="24"/>
          <w:szCs w:val="24"/>
        </w:rPr>
        <w:t>на</w:t>
      </w:r>
      <w:proofErr w:type="spellEnd"/>
      <w:r w:rsidRPr="00651EA1">
        <w:rPr>
          <w:color w:val="000000"/>
          <w:sz w:val="24"/>
          <w:szCs w:val="24"/>
        </w:rPr>
        <w:t xml:space="preserve"> </w:t>
      </w:r>
      <w:proofErr w:type="spellStart"/>
      <w:r w:rsidRPr="00651EA1">
        <w:rPr>
          <w:color w:val="000000"/>
          <w:sz w:val="24"/>
          <w:szCs w:val="24"/>
        </w:rPr>
        <w:t>селата</w:t>
      </w:r>
      <w:proofErr w:type="spellEnd"/>
      <w:r w:rsidRPr="00651EA1">
        <w:rPr>
          <w:color w:val="000000"/>
          <w:sz w:val="24"/>
          <w:szCs w:val="24"/>
        </w:rPr>
        <w:t xml:space="preserve"> в </w:t>
      </w:r>
      <w:proofErr w:type="spellStart"/>
      <w:r w:rsidRPr="00651EA1">
        <w:rPr>
          <w:color w:val="000000"/>
          <w:sz w:val="24"/>
          <w:szCs w:val="24"/>
        </w:rPr>
        <w:t>селските</w:t>
      </w:r>
      <w:proofErr w:type="spellEnd"/>
      <w:r w:rsidRPr="00651EA1">
        <w:rPr>
          <w:color w:val="000000"/>
          <w:sz w:val="24"/>
          <w:szCs w:val="24"/>
        </w:rPr>
        <w:t xml:space="preserve"> </w:t>
      </w:r>
      <w:proofErr w:type="spellStart"/>
      <w:r w:rsidRPr="00651EA1">
        <w:rPr>
          <w:color w:val="000000"/>
          <w:sz w:val="24"/>
          <w:szCs w:val="24"/>
        </w:rPr>
        <w:t>райони</w:t>
      </w:r>
      <w:proofErr w:type="spellEnd"/>
      <w:r w:rsidRPr="00651EA1">
        <w:rPr>
          <w:color w:val="000000"/>
          <w:sz w:val="24"/>
          <w:szCs w:val="24"/>
        </w:rPr>
        <w:t xml:space="preserve">“ </w:t>
      </w:r>
      <w:proofErr w:type="spellStart"/>
      <w:r w:rsidRPr="00651EA1">
        <w:rPr>
          <w:color w:val="000000"/>
          <w:sz w:val="24"/>
          <w:szCs w:val="24"/>
        </w:rPr>
        <w:t>от</w:t>
      </w:r>
      <w:proofErr w:type="spellEnd"/>
      <w:r w:rsidRPr="00651EA1">
        <w:rPr>
          <w:color w:val="000000"/>
          <w:sz w:val="24"/>
          <w:szCs w:val="24"/>
        </w:rPr>
        <w:t xml:space="preserve"> </w:t>
      </w:r>
      <w:proofErr w:type="spellStart"/>
      <w:r w:rsidRPr="00651EA1">
        <w:rPr>
          <w:color w:val="000000"/>
          <w:sz w:val="24"/>
          <w:szCs w:val="24"/>
        </w:rPr>
        <w:t>Програмата</w:t>
      </w:r>
      <w:proofErr w:type="spellEnd"/>
      <w:r w:rsidRPr="00651EA1">
        <w:rPr>
          <w:color w:val="000000"/>
          <w:sz w:val="24"/>
          <w:szCs w:val="24"/>
        </w:rPr>
        <w:t xml:space="preserve"> </w:t>
      </w:r>
      <w:proofErr w:type="spellStart"/>
      <w:r w:rsidRPr="00651EA1">
        <w:rPr>
          <w:color w:val="000000"/>
          <w:sz w:val="24"/>
          <w:szCs w:val="24"/>
        </w:rPr>
        <w:t>за</w:t>
      </w:r>
      <w:proofErr w:type="spellEnd"/>
      <w:r w:rsidRPr="00651EA1">
        <w:rPr>
          <w:color w:val="000000"/>
          <w:sz w:val="24"/>
          <w:szCs w:val="24"/>
        </w:rPr>
        <w:t xml:space="preserve"> </w:t>
      </w:r>
      <w:proofErr w:type="spellStart"/>
      <w:r w:rsidRPr="00651EA1">
        <w:rPr>
          <w:color w:val="000000"/>
          <w:sz w:val="24"/>
          <w:szCs w:val="24"/>
        </w:rPr>
        <w:t>развитие</w:t>
      </w:r>
      <w:proofErr w:type="spellEnd"/>
      <w:r w:rsidRPr="00651EA1">
        <w:rPr>
          <w:color w:val="000000"/>
          <w:sz w:val="24"/>
          <w:szCs w:val="24"/>
        </w:rPr>
        <w:t xml:space="preserve"> </w:t>
      </w:r>
      <w:proofErr w:type="spellStart"/>
      <w:r w:rsidRPr="00651EA1">
        <w:rPr>
          <w:color w:val="000000"/>
          <w:sz w:val="24"/>
          <w:szCs w:val="24"/>
        </w:rPr>
        <w:t>на</w:t>
      </w:r>
      <w:proofErr w:type="spellEnd"/>
      <w:r w:rsidRPr="00651EA1">
        <w:rPr>
          <w:color w:val="000000"/>
          <w:sz w:val="24"/>
          <w:szCs w:val="24"/>
        </w:rPr>
        <w:t xml:space="preserve"> </w:t>
      </w:r>
      <w:proofErr w:type="spellStart"/>
      <w:r w:rsidRPr="00651EA1">
        <w:rPr>
          <w:color w:val="000000"/>
          <w:sz w:val="24"/>
          <w:szCs w:val="24"/>
        </w:rPr>
        <w:t>селските</w:t>
      </w:r>
      <w:proofErr w:type="spellEnd"/>
      <w:r w:rsidRPr="00651EA1">
        <w:rPr>
          <w:color w:val="000000"/>
          <w:sz w:val="24"/>
          <w:szCs w:val="24"/>
        </w:rPr>
        <w:t xml:space="preserve"> </w:t>
      </w:r>
      <w:proofErr w:type="spellStart"/>
      <w:r w:rsidRPr="00651EA1">
        <w:rPr>
          <w:color w:val="000000"/>
          <w:sz w:val="24"/>
          <w:szCs w:val="24"/>
        </w:rPr>
        <w:t>райони</w:t>
      </w:r>
      <w:proofErr w:type="spellEnd"/>
      <w:r w:rsidRPr="00651EA1">
        <w:rPr>
          <w:color w:val="000000"/>
          <w:sz w:val="24"/>
          <w:szCs w:val="24"/>
        </w:rPr>
        <w:t xml:space="preserve"> 2014 – 2020 г. </w:t>
      </w:r>
      <w:proofErr w:type="spellStart"/>
      <w:r w:rsidRPr="00651EA1">
        <w:rPr>
          <w:color w:val="000000"/>
          <w:sz w:val="24"/>
          <w:szCs w:val="24"/>
        </w:rPr>
        <w:t>към</w:t>
      </w:r>
      <w:proofErr w:type="spellEnd"/>
      <w:r w:rsidRPr="00651EA1">
        <w:rPr>
          <w:color w:val="000000"/>
          <w:sz w:val="24"/>
          <w:szCs w:val="24"/>
        </w:rPr>
        <w:t xml:space="preserve"> СВОМР. </w:t>
      </w:r>
    </w:p>
    <w:p w:rsidR="00A224D5" w:rsidRDefault="00A224D5" w:rsidP="0090250A">
      <w:pPr>
        <w:jc w:val="both"/>
        <w:rPr>
          <w:b/>
          <w:sz w:val="24"/>
          <w:szCs w:val="24"/>
        </w:rPr>
      </w:pPr>
    </w:p>
    <w:p w:rsidR="00400F99" w:rsidRDefault="00400F99" w:rsidP="0090250A">
      <w:pPr>
        <w:jc w:val="both"/>
        <w:rPr>
          <w:sz w:val="24"/>
          <w:szCs w:val="24"/>
          <w:lang w:val="bg-BG"/>
        </w:rPr>
      </w:pPr>
      <w:proofErr w:type="spellStart"/>
      <w:r w:rsidRPr="0090250A">
        <w:rPr>
          <w:b/>
          <w:sz w:val="24"/>
          <w:szCs w:val="24"/>
        </w:rPr>
        <w:t>Местонахождение</w:t>
      </w:r>
      <w:proofErr w:type="spellEnd"/>
      <w:r w:rsidRPr="0090250A">
        <w:rPr>
          <w:b/>
          <w:sz w:val="24"/>
          <w:szCs w:val="24"/>
        </w:rPr>
        <w:t xml:space="preserve"> </w:t>
      </w:r>
      <w:proofErr w:type="spellStart"/>
      <w:r w:rsidRPr="0090250A">
        <w:rPr>
          <w:b/>
          <w:sz w:val="24"/>
          <w:szCs w:val="24"/>
        </w:rPr>
        <w:t>на</w:t>
      </w:r>
      <w:proofErr w:type="spellEnd"/>
      <w:r w:rsidRPr="0090250A">
        <w:rPr>
          <w:b/>
          <w:sz w:val="24"/>
          <w:szCs w:val="24"/>
        </w:rPr>
        <w:t xml:space="preserve"> </w:t>
      </w:r>
      <w:proofErr w:type="spellStart"/>
      <w:r w:rsidRPr="0090250A">
        <w:rPr>
          <w:b/>
          <w:sz w:val="24"/>
          <w:szCs w:val="24"/>
        </w:rPr>
        <w:t>обекта</w:t>
      </w:r>
      <w:proofErr w:type="spellEnd"/>
      <w:r w:rsidR="00A224D5">
        <w:rPr>
          <w:sz w:val="24"/>
          <w:szCs w:val="24"/>
          <w:lang w:val="bg-BG"/>
        </w:rPr>
        <w:t xml:space="preserve"> –</w:t>
      </w:r>
      <w:r w:rsidR="009A17ED">
        <w:rPr>
          <w:sz w:val="24"/>
          <w:szCs w:val="24"/>
          <w:lang w:val="bg-BG"/>
        </w:rPr>
        <w:t xml:space="preserve"> </w:t>
      </w:r>
      <w:proofErr w:type="spellStart"/>
      <w:r w:rsidRPr="0090250A">
        <w:rPr>
          <w:sz w:val="24"/>
          <w:szCs w:val="24"/>
        </w:rPr>
        <w:t>Република</w:t>
      </w:r>
      <w:proofErr w:type="spellEnd"/>
      <w:r w:rsidR="00054739" w:rsidRPr="0090250A">
        <w:rPr>
          <w:sz w:val="24"/>
          <w:szCs w:val="24"/>
          <w:lang w:val="bg-BG"/>
        </w:rPr>
        <w:t xml:space="preserve"> </w:t>
      </w:r>
      <w:proofErr w:type="spellStart"/>
      <w:r w:rsidRPr="0090250A">
        <w:rPr>
          <w:sz w:val="24"/>
          <w:szCs w:val="24"/>
        </w:rPr>
        <w:t>България</w:t>
      </w:r>
      <w:proofErr w:type="spellEnd"/>
      <w:r w:rsidRPr="0090250A">
        <w:rPr>
          <w:sz w:val="24"/>
          <w:szCs w:val="24"/>
        </w:rPr>
        <w:t xml:space="preserve">, </w:t>
      </w:r>
      <w:proofErr w:type="spellStart"/>
      <w:r w:rsidRPr="0090250A">
        <w:rPr>
          <w:sz w:val="24"/>
          <w:szCs w:val="24"/>
        </w:rPr>
        <w:t>област</w:t>
      </w:r>
      <w:proofErr w:type="spellEnd"/>
      <w:r w:rsidRPr="0090250A">
        <w:rPr>
          <w:sz w:val="24"/>
          <w:szCs w:val="24"/>
        </w:rPr>
        <w:t xml:space="preserve"> </w:t>
      </w:r>
      <w:proofErr w:type="spellStart"/>
      <w:r w:rsidRPr="0090250A">
        <w:rPr>
          <w:sz w:val="24"/>
          <w:szCs w:val="24"/>
        </w:rPr>
        <w:t>Хасково</w:t>
      </w:r>
      <w:proofErr w:type="spellEnd"/>
      <w:r w:rsidRPr="0090250A">
        <w:rPr>
          <w:sz w:val="24"/>
          <w:szCs w:val="24"/>
        </w:rPr>
        <w:t xml:space="preserve">, </w:t>
      </w:r>
      <w:proofErr w:type="spellStart"/>
      <w:r w:rsidRPr="0090250A">
        <w:rPr>
          <w:sz w:val="24"/>
          <w:szCs w:val="24"/>
        </w:rPr>
        <w:t>община</w:t>
      </w:r>
      <w:proofErr w:type="spellEnd"/>
      <w:r w:rsidRPr="0090250A">
        <w:rPr>
          <w:sz w:val="24"/>
          <w:szCs w:val="24"/>
        </w:rPr>
        <w:t xml:space="preserve"> </w:t>
      </w:r>
      <w:proofErr w:type="spellStart"/>
      <w:r w:rsidRPr="0090250A">
        <w:rPr>
          <w:sz w:val="24"/>
          <w:szCs w:val="24"/>
        </w:rPr>
        <w:t>Свиленград</w:t>
      </w:r>
      <w:proofErr w:type="spellEnd"/>
      <w:r w:rsidRPr="0090250A">
        <w:rPr>
          <w:sz w:val="24"/>
          <w:szCs w:val="24"/>
        </w:rPr>
        <w:t xml:space="preserve">, </w:t>
      </w:r>
      <w:r w:rsidR="00F10F45">
        <w:rPr>
          <w:sz w:val="24"/>
          <w:szCs w:val="24"/>
          <w:lang w:val="bg-BG"/>
        </w:rPr>
        <w:t>гр.Свиленград</w:t>
      </w:r>
      <w:r w:rsidRPr="0090250A">
        <w:rPr>
          <w:sz w:val="24"/>
          <w:szCs w:val="24"/>
        </w:rPr>
        <w:t>.</w:t>
      </w:r>
    </w:p>
    <w:p w:rsidR="0090250A" w:rsidRPr="0090250A" w:rsidRDefault="0090250A" w:rsidP="0090250A">
      <w:pPr>
        <w:jc w:val="both"/>
        <w:rPr>
          <w:sz w:val="24"/>
          <w:szCs w:val="24"/>
          <w:lang w:val="bg-BG"/>
        </w:rPr>
      </w:pPr>
    </w:p>
    <w:p w:rsidR="00610C71" w:rsidRDefault="00400F99" w:rsidP="0090250A">
      <w:pPr>
        <w:jc w:val="both"/>
        <w:rPr>
          <w:b/>
          <w:sz w:val="24"/>
          <w:szCs w:val="24"/>
          <w:lang w:val="bg-BG"/>
        </w:rPr>
      </w:pPr>
      <w:r w:rsidRPr="0090250A">
        <w:rPr>
          <w:b/>
          <w:sz w:val="24"/>
          <w:szCs w:val="24"/>
        </w:rPr>
        <w:t xml:space="preserve">СРОК ЗА ИЗПЪЛНЕНИЕ </w:t>
      </w:r>
    </w:p>
    <w:p w:rsidR="00610C71" w:rsidRPr="008B6CE9" w:rsidRDefault="008B6CE9" w:rsidP="008B6CE9">
      <w:pPr>
        <w:jc w:val="both"/>
        <w:rPr>
          <w:b/>
          <w:sz w:val="24"/>
          <w:szCs w:val="24"/>
          <w:lang w:val="bg-BG"/>
        </w:rPr>
      </w:pPr>
      <w:r w:rsidRPr="008B6CE9">
        <w:rPr>
          <w:sz w:val="22"/>
          <w:szCs w:val="22"/>
          <w:lang w:val="bg-BG"/>
        </w:rPr>
        <w:t xml:space="preserve">Срокът за изпълнение на </w:t>
      </w:r>
      <w:r w:rsidR="00AE10BB">
        <w:rPr>
          <w:sz w:val="22"/>
          <w:szCs w:val="22"/>
          <w:lang w:val="bg-BG"/>
        </w:rPr>
        <w:t>услугата</w:t>
      </w:r>
      <w:r w:rsidRPr="008B6CE9">
        <w:rPr>
          <w:sz w:val="22"/>
          <w:szCs w:val="22"/>
          <w:lang w:val="bg-BG"/>
        </w:rPr>
        <w:t xml:space="preserve"> започва да тече от  датата, на  която е подписан договора от страните и е със срок на действие до въвеждане на обекта в експлоатация и</w:t>
      </w:r>
      <w:r w:rsidRPr="008B6CE9">
        <w:rPr>
          <w:rFonts w:eastAsiaTheme="minorHAnsi"/>
          <w:color w:val="000000"/>
          <w:sz w:val="24"/>
          <w:szCs w:val="24"/>
          <w:lang w:eastAsia="en-US"/>
        </w:rPr>
        <w:t xml:space="preserve"> </w:t>
      </w:r>
      <w:proofErr w:type="spellStart"/>
      <w:r w:rsidRPr="008B6CE9">
        <w:rPr>
          <w:rFonts w:eastAsiaTheme="minorHAnsi"/>
          <w:color w:val="000000"/>
          <w:sz w:val="24"/>
          <w:szCs w:val="24"/>
          <w:lang w:eastAsia="en-US"/>
        </w:rPr>
        <w:t>приключване</w:t>
      </w:r>
      <w:proofErr w:type="spellEnd"/>
      <w:r w:rsidRPr="008B6CE9">
        <w:rPr>
          <w:rFonts w:eastAsiaTheme="minorHAnsi"/>
          <w:color w:val="000000"/>
          <w:sz w:val="24"/>
          <w:szCs w:val="24"/>
          <w:lang w:eastAsia="en-US"/>
        </w:rPr>
        <w:t xml:space="preserve"> </w:t>
      </w:r>
      <w:proofErr w:type="spellStart"/>
      <w:r w:rsidRPr="008B6CE9">
        <w:rPr>
          <w:rFonts w:eastAsiaTheme="minorHAnsi"/>
          <w:color w:val="000000"/>
          <w:sz w:val="24"/>
          <w:szCs w:val="24"/>
          <w:lang w:eastAsia="en-US"/>
        </w:rPr>
        <w:t>на</w:t>
      </w:r>
      <w:proofErr w:type="spellEnd"/>
      <w:r w:rsidRPr="008B6CE9">
        <w:rPr>
          <w:rFonts w:eastAsiaTheme="minorHAnsi"/>
          <w:color w:val="000000"/>
          <w:sz w:val="24"/>
          <w:szCs w:val="24"/>
          <w:lang w:eastAsia="en-US"/>
        </w:rPr>
        <w:t xml:space="preserve"> </w:t>
      </w:r>
      <w:proofErr w:type="spellStart"/>
      <w:r w:rsidRPr="008B6CE9">
        <w:rPr>
          <w:rFonts w:eastAsiaTheme="minorHAnsi"/>
          <w:color w:val="000000"/>
          <w:sz w:val="24"/>
          <w:szCs w:val="24"/>
          <w:lang w:eastAsia="en-US"/>
        </w:rPr>
        <w:t>всички</w:t>
      </w:r>
      <w:proofErr w:type="spellEnd"/>
      <w:r w:rsidRPr="008B6CE9">
        <w:rPr>
          <w:rFonts w:eastAsiaTheme="minorHAnsi"/>
          <w:color w:val="000000"/>
          <w:sz w:val="24"/>
          <w:szCs w:val="24"/>
          <w:lang w:eastAsia="en-US"/>
        </w:rPr>
        <w:t xml:space="preserve"> </w:t>
      </w:r>
      <w:proofErr w:type="spellStart"/>
      <w:r w:rsidRPr="008B6CE9">
        <w:rPr>
          <w:rFonts w:eastAsiaTheme="minorHAnsi"/>
          <w:color w:val="000000"/>
          <w:sz w:val="24"/>
          <w:szCs w:val="24"/>
          <w:lang w:eastAsia="en-US"/>
        </w:rPr>
        <w:t>поети</w:t>
      </w:r>
      <w:proofErr w:type="spellEnd"/>
      <w:r w:rsidRPr="008B6CE9">
        <w:rPr>
          <w:rFonts w:eastAsiaTheme="minorHAnsi"/>
          <w:color w:val="000000"/>
          <w:sz w:val="24"/>
          <w:szCs w:val="24"/>
          <w:lang w:eastAsia="en-US"/>
        </w:rPr>
        <w:t xml:space="preserve"> </w:t>
      </w:r>
      <w:proofErr w:type="spellStart"/>
      <w:r w:rsidRPr="008B6CE9">
        <w:rPr>
          <w:rFonts w:eastAsiaTheme="minorHAnsi"/>
          <w:color w:val="000000"/>
          <w:sz w:val="24"/>
          <w:szCs w:val="24"/>
          <w:lang w:eastAsia="en-US"/>
        </w:rPr>
        <w:t>ангажименти</w:t>
      </w:r>
      <w:proofErr w:type="spellEnd"/>
      <w:r w:rsidRPr="008B6CE9">
        <w:rPr>
          <w:b/>
          <w:sz w:val="24"/>
          <w:szCs w:val="24"/>
          <w:lang w:val="bg-BG"/>
        </w:rPr>
        <w:t xml:space="preserve"> </w:t>
      </w:r>
      <w:r w:rsidR="00B26677" w:rsidRPr="008B6CE9">
        <w:rPr>
          <w:rFonts w:eastAsiaTheme="minorHAnsi"/>
          <w:color w:val="000000"/>
          <w:sz w:val="24"/>
          <w:szCs w:val="24"/>
          <w:lang w:val="bg-BG" w:eastAsia="en-US"/>
        </w:rPr>
        <w:t>както следва:</w:t>
      </w:r>
    </w:p>
    <w:p w:rsidR="00D13292" w:rsidRPr="00D13292" w:rsidRDefault="00D13292" w:rsidP="0090250A">
      <w:pPr>
        <w:autoSpaceDE w:val="0"/>
        <w:autoSpaceDN w:val="0"/>
        <w:adjustRightInd w:val="0"/>
        <w:jc w:val="both"/>
        <w:rPr>
          <w:rFonts w:eastAsiaTheme="minorHAnsi"/>
          <w:color w:val="000000"/>
          <w:sz w:val="24"/>
          <w:szCs w:val="24"/>
          <w:lang w:val="bg-BG" w:eastAsia="en-US"/>
        </w:rPr>
      </w:pPr>
    </w:p>
    <w:p w:rsidR="00B26677" w:rsidRDefault="00400F99" w:rsidP="009F7E82">
      <w:pPr>
        <w:pStyle w:val="aff1"/>
        <w:numPr>
          <w:ilvl w:val="0"/>
          <w:numId w:val="6"/>
        </w:numPr>
        <w:jc w:val="both"/>
        <w:rPr>
          <w:rFonts w:ascii="Times New Roman CYR" w:hAnsi="Times New Roman CYR"/>
          <w:sz w:val="24"/>
          <w:szCs w:val="24"/>
          <w:lang w:val="bg-BG"/>
        </w:rPr>
      </w:pPr>
      <w:r w:rsidRPr="00523CA7">
        <w:rPr>
          <w:rFonts w:ascii="Times New Roman CYR" w:hAnsi="Times New Roman CYR" w:cs="Cambria Math"/>
          <w:b/>
          <w:sz w:val="24"/>
          <w:szCs w:val="24"/>
        </w:rPr>
        <w:t>СРОК</w:t>
      </w:r>
      <w:r w:rsidRPr="00523CA7">
        <w:rPr>
          <w:rFonts w:ascii="Times New Roman CYR" w:hAnsi="Times New Roman CYR" w:cs="Arial"/>
          <w:b/>
          <w:sz w:val="24"/>
          <w:szCs w:val="24"/>
        </w:rPr>
        <w:t xml:space="preserve"> </w:t>
      </w:r>
      <w:r w:rsidRPr="00523CA7">
        <w:rPr>
          <w:rFonts w:ascii="Times New Roman CYR" w:hAnsi="Times New Roman CYR" w:cs="Cambria Math"/>
          <w:b/>
          <w:sz w:val="24"/>
          <w:szCs w:val="24"/>
        </w:rPr>
        <w:t>ЗА</w:t>
      </w:r>
      <w:r w:rsidRPr="00523CA7">
        <w:rPr>
          <w:rFonts w:ascii="Times New Roman CYR" w:hAnsi="Times New Roman CYR" w:cs="Arial"/>
          <w:b/>
          <w:sz w:val="24"/>
          <w:szCs w:val="24"/>
        </w:rPr>
        <w:t xml:space="preserve"> </w:t>
      </w:r>
      <w:r w:rsidRPr="00523CA7">
        <w:rPr>
          <w:rFonts w:ascii="Times New Roman CYR" w:hAnsi="Times New Roman CYR" w:cs="Cambria Math"/>
          <w:b/>
          <w:sz w:val="24"/>
          <w:szCs w:val="24"/>
        </w:rPr>
        <w:t>ИЗПЪЛНЕНИЕ</w:t>
      </w:r>
      <w:r w:rsidRPr="00523CA7">
        <w:rPr>
          <w:rFonts w:ascii="Times New Roman CYR" w:hAnsi="Times New Roman CYR" w:cs="Arial"/>
          <w:b/>
          <w:sz w:val="24"/>
          <w:szCs w:val="24"/>
        </w:rPr>
        <w:t xml:space="preserve"> </w:t>
      </w:r>
      <w:r w:rsidRPr="00523CA7">
        <w:rPr>
          <w:rFonts w:ascii="Times New Roman CYR" w:hAnsi="Times New Roman CYR" w:cs="Cambria Math"/>
          <w:b/>
          <w:sz w:val="24"/>
          <w:szCs w:val="24"/>
        </w:rPr>
        <w:t>НА</w:t>
      </w:r>
      <w:r w:rsidRPr="00523CA7">
        <w:rPr>
          <w:rFonts w:ascii="Times New Roman CYR" w:hAnsi="Times New Roman CYR" w:cs="Arial"/>
          <w:b/>
          <w:sz w:val="24"/>
          <w:szCs w:val="24"/>
        </w:rPr>
        <w:t xml:space="preserve"> </w:t>
      </w:r>
      <w:r w:rsidRPr="00523CA7">
        <w:rPr>
          <w:rFonts w:ascii="Times New Roman CYR" w:hAnsi="Times New Roman CYR" w:cs="Cambria Math"/>
          <w:b/>
          <w:sz w:val="24"/>
          <w:szCs w:val="24"/>
        </w:rPr>
        <w:t>СТРОИТЕЛНИЯ</w:t>
      </w:r>
      <w:r w:rsidRPr="00523CA7">
        <w:rPr>
          <w:rFonts w:ascii="Times New Roman CYR" w:hAnsi="Times New Roman CYR" w:cs="Arial"/>
          <w:b/>
          <w:sz w:val="24"/>
          <w:szCs w:val="24"/>
        </w:rPr>
        <w:t xml:space="preserve"> </w:t>
      </w:r>
      <w:r w:rsidRPr="00523CA7">
        <w:rPr>
          <w:rFonts w:ascii="Times New Roman CYR" w:hAnsi="Times New Roman CYR" w:cs="Cambria Math"/>
          <w:b/>
          <w:sz w:val="24"/>
          <w:szCs w:val="24"/>
        </w:rPr>
        <w:t>НАДЗОР</w:t>
      </w:r>
      <w:r w:rsidRPr="00523CA7">
        <w:rPr>
          <w:rFonts w:ascii="Times New Roman CYR" w:hAnsi="Times New Roman CYR" w:cs="Arial"/>
          <w:b/>
          <w:sz w:val="24"/>
          <w:szCs w:val="24"/>
        </w:rPr>
        <w:t xml:space="preserve">: </w:t>
      </w:r>
      <w:proofErr w:type="spellStart"/>
      <w:r w:rsidRPr="00523CA7">
        <w:rPr>
          <w:rFonts w:ascii="Times New Roman CYR" w:hAnsi="Times New Roman CYR" w:cs="Cambria Math"/>
          <w:sz w:val="24"/>
          <w:szCs w:val="24"/>
        </w:rPr>
        <w:t>Срокът</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започва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да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тече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от</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датата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подписване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Протокол</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обр</w:t>
      </w:r>
      <w:proofErr w:type="spellEnd"/>
      <w:r w:rsidRPr="00523CA7">
        <w:rPr>
          <w:rFonts w:ascii="Times New Roman CYR" w:hAnsi="Times New Roman CYR" w:cs="Arial"/>
          <w:sz w:val="24"/>
          <w:szCs w:val="24"/>
        </w:rPr>
        <w:t>. 2</w:t>
      </w:r>
      <w:r w:rsidR="00811EAE">
        <w:rPr>
          <w:rFonts w:ascii="Times New Roman CYR" w:hAnsi="Times New Roman CYR" w:cs="Arial"/>
          <w:sz w:val="24"/>
          <w:szCs w:val="24"/>
          <w:lang w:val="bg-BG"/>
        </w:rPr>
        <w:t>/</w:t>
      </w:r>
      <w:r w:rsidRPr="00523CA7">
        <w:rPr>
          <w:rFonts w:ascii="Times New Roman CYR" w:hAnsi="Times New Roman CYR" w:cs="Arial"/>
          <w:sz w:val="24"/>
          <w:szCs w:val="24"/>
        </w:rPr>
        <w:t>2</w:t>
      </w:r>
      <w:r w:rsidRPr="00523CA7">
        <w:rPr>
          <w:rFonts w:ascii="Times New Roman CYR" w:hAnsi="Times New Roman CYR" w:cs="Cambria Math"/>
          <w:sz w:val="24"/>
          <w:szCs w:val="24"/>
        </w:rPr>
        <w:t>а</w:t>
      </w:r>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за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откриване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строителна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площадка</w:t>
      </w:r>
      <w:proofErr w:type="spellEnd"/>
      <w:r w:rsidRPr="00523CA7">
        <w:rPr>
          <w:rFonts w:ascii="Times New Roman CYR" w:hAnsi="Times New Roman CYR" w:cs="Arial"/>
          <w:sz w:val="24"/>
          <w:szCs w:val="24"/>
        </w:rPr>
        <w:t xml:space="preserve"> </w:t>
      </w:r>
      <w:r w:rsidRPr="00523CA7">
        <w:rPr>
          <w:rFonts w:ascii="Times New Roman CYR" w:hAnsi="Times New Roman CYR" w:cs="Cambria Math"/>
          <w:sz w:val="24"/>
          <w:szCs w:val="24"/>
        </w:rPr>
        <w:t>и</w:t>
      </w:r>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определяне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строителна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линия</w:t>
      </w:r>
      <w:proofErr w:type="spellEnd"/>
      <w:r w:rsidRPr="00523CA7">
        <w:rPr>
          <w:rFonts w:ascii="Times New Roman CYR" w:hAnsi="Times New Roman CYR" w:cs="Arial"/>
          <w:sz w:val="24"/>
          <w:szCs w:val="24"/>
        </w:rPr>
        <w:t xml:space="preserve"> </w:t>
      </w:r>
      <w:r w:rsidRPr="00523CA7">
        <w:rPr>
          <w:rFonts w:ascii="Times New Roman CYR" w:hAnsi="Times New Roman CYR" w:cs="Cambria Math"/>
          <w:sz w:val="24"/>
          <w:szCs w:val="24"/>
        </w:rPr>
        <w:t>и</w:t>
      </w:r>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ниво</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строежа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съгласно</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Наредба</w:t>
      </w:r>
      <w:proofErr w:type="spellEnd"/>
      <w:r w:rsidR="003F38E7">
        <w:rPr>
          <w:rFonts w:ascii="Times New Roman CYR" w:hAnsi="Times New Roman CYR" w:cs="Arial"/>
          <w:sz w:val="24"/>
          <w:szCs w:val="24"/>
        </w:rPr>
        <w:t xml:space="preserve"> №</w:t>
      </w:r>
      <w:r w:rsidRPr="00523CA7">
        <w:rPr>
          <w:rFonts w:ascii="Times New Roman CYR" w:hAnsi="Times New Roman CYR" w:cs="Arial"/>
          <w:sz w:val="24"/>
          <w:szCs w:val="24"/>
        </w:rPr>
        <w:t xml:space="preserve">3 </w:t>
      </w:r>
      <w:proofErr w:type="spellStart"/>
      <w:r w:rsidRPr="00523CA7">
        <w:rPr>
          <w:rFonts w:ascii="Times New Roman CYR" w:hAnsi="Times New Roman CYR" w:cs="Cambria Math"/>
          <w:sz w:val="24"/>
          <w:szCs w:val="24"/>
        </w:rPr>
        <w:t>от</w:t>
      </w:r>
      <w:proofErr w:type="spellEnd"/>
      <w:r w:rsidRPr="00523CA7">
        <w:rPr>
          <w:rFonts w:ascii="Times New Roman CYR" w:hAnsi="Times New Roman CYR" w:cs="Arial"/>
          <w:sz w:val="24"/>
          <w:szCs w:val="24"/>
        </w:rPr>
        <w:t xml:space="preserve"> 31.07.2003</w:t>
      </w:r>
      <w:r w:rsidRPr="00523CA7">
        <w:rPr>
          <w:rFonts w:ascii="Times New Roman CYR" w:hAnsi="Times New Roman CYR" w:cs="Cambria Math"/>
          <w:sz w:val="24"/>
          <w:szCs w:val="24"/>
        </w:rPr>
        <w:t>г</w:t>
      </w:r>
      <w:r w:rsidRPr="00523CA7">
        <w:rPr>
          <w:rFonts w:ascii="Times New Roman CYR" w:hAnsi="Times New Roman CYR" w:cs="Arial"/>
          <w:sz w:val="24"/>
          <w:szCs w:val="24"/>
        </w:rPr>
        <w:t xml:space="preserve">. </w:t>
      </w:r>
      <w:proofErr w:type="spellStart"/>
      <w:proofErr w:type="gramStart"/>
      <w:r w:rsidRPr="00523CA7">
        <w:rPr>
          <w:rFonts w:ascii="Times New Roman CYR" w:hAnsi="Times New Roman CYR" w:cs="Cambria Math"/>
          <w:sz w:val="24"/>
          <w:szCs w:val="24"/>
        </w:rPr>
        <w:t>за</w:t>
      </w:r>
      <w:proofErr w:type="spellEnd"/>
      <w:proofErr w:type="gram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съставяне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актове</w:t>
      </w:r>
      <w:proofErr w:type="spellEnd"/>
      <w:r w:rsidRPr="00523CA7">
        <w:rPr>
          <w:rFonts w:ascii="Times New Roman CYR" w:hAnsi="Times New Roman CYR" w:cs="Arial"/>
          <w:sz w:val="24"/>
          <w:szCs w:val="24"/>
        </w:rPr>
        <w:t xml:space="preserve"> </w:t>
      </w:r>
      <w:r w:rsidRPr="00523CA7">
        <w:rPr>
          <w:rFonts w:ascii="Times New Roman CYR" w:hAnsi="Times New Roman CYR" w:cs="Cambria Math"/>
          <w:sz w:val="24"/>
          <w:szCs w:val="24"/>
        </w:rPr>
        <w:t>и</w:t>
      </w:r>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протоколи</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по</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време</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на</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строителството</w:t>
      </w:r>
      <w:proofErr w:type="spellEnd"/>
      <w:r w:rsidRPr="00523CA7">
        <w:rPr>
          <w:rFonts w:ascii="Times New Roman CYR" w:hAnsi="Times New Roman CYR" w:cs="Arial"/>
          <w:sz w:val="24"/>
          <w:szCs w:val="24"/>
        </w:rPr>
        <w:t xml:space="preserve"> </w:t>
      </w:r>
      <w:r w:rsidRPr="00523CA7">
        <w:rPr>
          <w:rFonts w:ascii="Times New Roman CYR" w:hAnsi="Times New Roman CYR" w:cs="Cambria Math"/>
          <w:sz w:val="24"/>
          <w:szCs w:val="24"/>
        </w:rPr>
        <w:t>и</w:t>
      </w:r>
      <w:r w:rsidRPr="00523CA7">
        <w:rPr>
          <w:rFonts w:ascii="Times New Roman CYR" w:hAnsi="Times New Roman CYR" w:cs="Arial"/>
          <w:sz w:val="24"/>
          <w:szCs w:val="24"/>
        </w:rPr>
        <w:t xml:space="preserve"> </w:t>
      </w:r>
      <w:r w:rsidRPr="00523CA7">
        <w:rPr>
          <w:rFonts w:ascii="Times New Roman CYR" w:hAnsi="Times New Roman CYR" w:cs="Cambria Math"/>
          <w:sz w:val="24"/>
          <w:szCs w:val="24"/>
        </w:rPr>
        <w:t>е</w:t>
      </w:r>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до</w:t>
      </w:r>
      <w:proofErr w:type="spellEnd"/>
      <w:r w:rsidRPr="00523CA7">
        <w:rPr>
          <w:rFonts w:ascii="Times New Roman CYR" w:hAnsi="Times New Roman CYR" w:cs="Arial"/>
          <w:sz w:val="24"/>
          <w:szCs w:val="24"/>
        </w:rPr>
        <w:t xml:space="preserve"> </w:t>
      </w:r>
      <w:proofErr w:type="spellStart"/>
      <w:r w:rsidRPr="00523CA7">
        <w:rPr>
          <w:rFonts w:ascii="Times New Roman CYR" w:hAnsi="Times New Roman CYR" w:cs="Cambria Math"/>
          <w:sz w:val="24"/>
          <w:szCs w:val="24"/>
        </w:rPr>
        <w:t>датата</w:t>
      </w:r>
      <w:proofErr w:type="spellEnd"/>
      <w:r w:rsidR="00E10554" w:rsidRPr="00523CA7">
        <w:rPr>
          <w:rFonts w:ascii="Times New Roman CYR" w:hAnsi="Times New Roman CYR"/>
          <w:sz w:val="24"/>
          <w:szCs w:val="24"/>
        </w:rPr>
        <w:t xml:space="preserve"> </w:t>
      </w:r>
      <w:proofErr w:type="spellStart"/>
      <w:r w:rsidR="00E10554" w:rsidRPr="00523CA7">
        <w:rPr>
          <w:rFonts w:ascii="Times New Roman CYR" w:hAnsi="Times New Roman CYR" w:cs="Cambria Math"/>
          <w:sz w:val="24"/>
          <w:szCs w:val="24"/>
        </w:rPr>
        <w:t>на</w:t>
      </w:r>
      <w:proofErr w:type="spellEnd"/>
      <w:r w:rsidR="00E10554" w:rsidRPr="00523CA7">
        <w:rPr>
          <w:rFonts w:ascii="Times New Roman CYR" w:hAnsi="Times New Roman CYR" w:cs="Arial"/>
          <w:sz w:val="24"/>
          <w:szCs w:val="24"/>
        </w:rPr>
        <w:t xml:space="preserve"> </w:t>
      </w:r>
      <w:r w:rsidR="00E10554" w:rsidRPr="00523CA7">
        <w:rPr>
          <w:rFonts w:ascii="Times New Roman CYR" w:hAnsi="Times New Roman CYR" w:cs="Cambria Math"/>
          <w:sz w:val="24"/>
          <w:szCs w:val="24"/>
          <w:lang w:val="bg-BG"/>
        </w:rPr>
        <w:t>подписване</w:t>
      </w:r>
      <w:r w:rsidR="00E10554" w:rsidRPr="00523CA7">
        <w:rPr>
          <w:rFonts w:ascii="Times New Roman CYR" w:hAnsi="Times New Roman CYR" w:cs="Arial"/>
          <w:sz w:val="24"/>
          <w:szCs w:val="24"/>
          <w:lang w:val="bg-BG"/>
        </w:rPr>
        <w:t xml:space="preserve"> </w:t>
      </w:r>
      <w:r w:rsidR="00E10554" w:rsidRPr="00523CA7">
        <w:rPr>
          <w:rFonts w:ascii="Times New Roman CYR" w:hAnsi="Times New Roman CYR" w:cs="Cambria Math"/>
          <w:sz w:val="24"/>
          <w:szCs w:val="24"/>
          <w:lang w:val="bg-BG"/>
        </w:rPr>
        <w:t>на</w:t>
      </w:r>
      <w:r w:rsidR="00E10554" w:rsidRPr="00523CA7">
        <w:rPr>
          <w:rFonts w:ascii="Times New Roman CYR" w:hAnsi="Times New Roman CYR" w:cs="Arial"/>
          <w:sz w:val="24"/>
          <w:szCs w:val="24"/>
          <w:lang w:val="bg-BG"/>
        </w:rPr>
        <w:t xml:space="preserve"> </w:t>
      </w:r>
      <w:proofErr w:type="spellStart"/>
      <w:r w:rsidR="00E10554" w:rsidRPr="00523CA7">
        <w:rPr>
          <w:rFonts w:ascii="Times New Roman CYR" w:hAnsi="Times New Roman CYR" w:cs="Cambria Math"/>
          <w:sz w:val="24"/>
          <w:szCs w:val="24"/>
        </w:rPr>
        <w:t>Констативен</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акт</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за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установяване</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годността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за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приемане</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на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строежа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образец</w:t>
      </w:r>
      <w:proofErr w:type="spellEnd"/>
      <w:r w:rsidR="00E10554" w:rsidRPr="00523CA7">
        <w:rPr>
          <w:rFonts w:ascii="Times New Roman CYR" w:hAnsi="Times New Roman CYR" w:cs="Arial"/>
          <w:sz w:val="24"/>
          <w:szCs w:val="24"/>
        </w:rPr>
        <w:t xml:space="preserve"> 15 </w:t>
      </w:r>
      <w:proofErr w:type="spellStart"/>
      <w:r w:rsidR="00E10554" w:rsidRPr="00523CA7">
        <w:rPr>
          <w:rFonts w:ascii="Times New Roman CYR" w:hAnsi="Times New Roman CYR" w:cs="Cambria Math"/>
          <w:sz w:val="24"/>
          <w:szCs w:val="24"/>
        </w:rPr>
        <w:t>от</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Наредба</w:t>
      </w:r>
      <w:proofErr w:type="spellEnd"/>
      <w:r w:rsidR="00E10554" w:rsidRPr="00523CA7">
        <w:rPr>
          <w:rFonts w:ascii="Times New Roman CYR" w:hAnsi="Times New Roman CYR" w:cs="Arial"/>
          <w:sz w:val="24"/>
          <w:szCs w:val="24"/>
        </w:rPr>
        <w:t xml:space="preserve"> №3 </w:t>
      </w:r>
      <w:proofErr w:type="spellStart"/>
      <w:r w:rsidR="00E10554" w:rsidRPr="00523CA7">
        <w:rPr>
          <w:rFonts w:ascii="Times New Roman CYR" w:hAnsi="Times New Roman CYR" w:cs="Cambria Math"/>
          <w:sz w:val="24"/>
          <w:szCs w:val="24"/>
        </w:rPr>
        <w:t>от</w:t>
      </w:r>
      <w:proofErr w:type="spellEnd"/>
      <w:r w:rsidR="003F38E7">
        <w:rPr>
          <w:rFonts w:ascii="Times New Roman CYR" w:hAnsi="Times New Roman CYR" w:cs="Arial"/>
          <w:sz w:val="24"/>
          <w:szCs w:val="24"/>
        </w:rPr>
        <w:t xml:space="preserve"> 2003</w:t>
      </w:r>
      <w:r w:rsidR="00E10554" w:rsidRPr="00523CA7">
        <w:rPr>
          <w:rFonts w:ascii="Times New Roman CYR" w:hAnsi="Times New Roman CYR" w:cs="Cambria Math"/>
          <w:sz w:val="24"/>
          <w:szCs w:val="24"/>
        </w:rPr>
        <w:t>г</w:t>
      </w:r>
      <w:r w:rsidR="00E10554" w:rsidRPr="00523CA7">
        <w:rPr>
          <w:rFonts w:ascii="Times New Roman CYR" w:hAnsi="Times New Roman CYR" w:cs="Arial"/>
          <w:sz w:val="24"/>
          <w:szCs w:val="24"/>
        </w:rPr>
        <w:t xml:space="preserve">. </w:t>
      </w:r>
      <w:proofErr w:type="spellStart"/>
      <w:proofErr w:type="gramStart"/>
      <w:r w:rsidR="00E10554" w:rsidRPr="00523CA7">
        <w:rPr>
          <w:rFonts w:ascii="Times New Roman CYR" w:hAnsi="Times New Roman CYR" w:cs="Cambria Math"/>
          <w:sz w:val="24"/>
          <w:szCs w:val="24"/>
        </w:rPr>
        <w:t>за</w:t>
      </w:r>
      <w:proofErr w:type="spellEnd"/>
      <w:proofErr w:type="gram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съставяне</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на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актове</w:t>
      </w:r>
      <w:proofErr w:type="spellEnd"/>
      <w:r w:rsidR="00E10554" w:rsidRPr="00523CA7">
        <w:rPr>
          <w:rFonts w:ascii="Times New Roman CYR" w:hAnsi="Times New Roman CYR" w:cs="Arial"/>
          <w:sz w:val="24"/>
          <w:szCs w:val="24"/>
        </w:rPr>
        <w:t xml:space="preserve"> </w:t>
      </w:r>
      <w:r w:rsidR="00E10554" w:rsidRPr="00523CA7">
        <w:rPr>
          <w:rFonts w:ascii="Times New Roman CYR" w:hAnsi="Times New Roman CYR" w:cs="Cambria Math"/>
          <w:sz w:val="24"/>
          <w:szCs w:val="24"/>
        </w:rPr>
        <w:t>и</w:t>
      </w:r>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протоколи</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по</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време</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на</w:t>
      </w:r>
      <w:proofErr w:type="spellEnd"/>
      <w:r w:rsidR="00E10554" w:rsidRPr="00523CA7">
        <w:rPr>
          <w:rFonts w:ascii="Times New Roman CYR" w:hAnsi="Times New Roman CYR" w:cs="Arial"/>
          <w:sz w:val="24"/>
          <w:szCs w:val="24"/>
        </w:rPr>
        <w:t xml:space="preserve"> </w:t>
      </w:r>
      <w:proofErr w:type="spellStart"/>
      <w:r w:rsidR="00E10554" w:rsidRPr="00523CA7">
        <w:rPr>
          <w:rFonts w:ascii="Times New Roman CYR" w:hAnsi="Times New Roman CYR" w:cs="Cambria Math"/>
          <w:sz w:val="24"/>
          <w:szCs w:val="24"/>
        </w:rPr>
        <w:t>строителството</w:t>
      </w:r>
      <w:proofErr w:type="spellEnd"/>
      <w:r w:rsidR="00523CA7">
        <w:rPr>
          <w:rFonts w:ascii="Times New Roman CYR" w:hAnsi="Times New Roman CYR"/>
          <w:sz w:val="24"/>
          <w:szCs w:val="24"/>
          <w:lang w:val="bg-BG"/>
        </w:rPr>
        <w:t>.</w:t>
      </w:r>
    </w:p>
    <w:p w:rsidR="00F006BA" w:rsidRPr="00F006BA" w:rsidRDefault="00F006BA" w:rsidP="00F006BA">
      <w:pPr>
        <w:jc w:val="both"/>
        <w:rPr>
          <w:rFonts w:ascii="Times New Roman CYR" w:hAnsi="Times New Roman CYR"/>
          <w:sz w:val="24"/>
          <w:szCs w:val="24"/>
          <w:lang w:val="bg-BG"/>
        </w:rPr>
      </w:pPr>
    </w:p>
    <w:p w:rsidR="00610C71" w:rsidRPr="00B26677" w:rsidRDefault="00726F1E" w:rsidP="009F7E82">
      <w:pPr>
        <w:pStyle w:val="aff1"/>
        <w:numPr>
          <w:ilvl w:val="0"/>
          <w:numId w:val="6"/>
        </w:numPr>
        <w:jc w:val="both"/>
        <w:rPr>
          <w:rFonts w:ascii="Times New Roman CYR" w:hAnsi="Times New Roman CYR"/>
          <w:sz w:val="24"/>
          <w:szCs w:val="24"/>
          <w:lang w:val="bg-BG"/>
        </w:rPr>
      </w:pPr>
      <w:r w:rsidRPr="00B26677">
        <w:rPr>
          <w:rFonts w:ascii="Times New Roman CYR" w:hAnsi="Times New Roman CYR" w:cs="Cambria Math"/>
          <w:b/>
          <w:sz w:val="24"/>
          <w:szCs w:val="24"/>
        </w:rPr>
        <w:t>СРОК</w:t>
      </w:r>
      <w:r w:rsidRPr="00B26677">
        <w:rPr>
          <w:rFonts w:ascii="Times New Roman CYR" w:hAnsi="Times New Roman CYR" w:cs="Arial"/>
          <w:b/>
          <w:sz w:val="24"/>
          <w:szCs w:val="24"/>
        </w:rPr>
        <w:t xml:space="preserve"> </w:t>
      </w:r>
      <w:r w:rsidR="003F38E7">
        <w:rPr>
          <w:rFonts w:ascii="Times New Roman CYR" w:hAnsi="Times New Roman CYR" w:cs="Arial"/>
          <w:b/>
          <w:sz w:val="24"/>
          <w:szCs w:val="24"/>
          <w:lang w:val="bg-BG"/>
        </w:rPr>
        <w:t xml:space="preserve">ЗА </w:t>
      </w:r>
      <w:r w:rsidR="003F38E7" w:rsidRPr="003F38E7">
        <w:rPr>
          <w:rFonts w:ascii="Times New Roman" w:hAnsi="Times New Roman"/>
          <w:b/>
          <w:sz w:val="24"/>
          <w:szCs w:val="24"/>
        </w:rPr>
        <w:t>ИЗГОТВЯНЕ НА ОКОНЧАТЕЛ</w:t>
      </w:r>
      <w:r w:rsidR="0035764F">
        <w:rPr>
          <w:rFonts w:ascii="Times New Roman" w:hAnsi="Times New Roman"/>
          <w:b/>
          <w:sz w:val="24"/>
          <w:szCs w:val="24"/>
        </w:rPr>
        <w:t xml:space="preserve">НИЯ ДОКЛАД </w:t>
      </w:r>
      <w:r w:rsidR="0035764F">
        <w:rPr>
          <w:rFonts w:ascii="Times New Roman" w:hAnsi="Times New Roman"/>
          <w:b/>
          <w:sz w:val="24"/>
          <w:szCs w:val="24"/>
          <w:lang w:val="bg-BG"/>
        </w:rPr>
        <w:t>и</w:t>
      </w:r>
      <w:r w:rsidR="0035764F">
        <w:rPr>
          <w:rFonts w:ascii="Times New Roman" w:hAnsi="Times New Roman"/>
          <w:b/>
          <w:sz w:val="24"/>
          <w:szCs w:val="24"/>
        </w:rPr>
        <w:t xml:space="preserve"> ТЕХНИЧЕСКИЯ ПАСПОРТ</w:t>
      </w:r>
      <w:r w:rsidR="003F38E7" w:rsidRPr="003F38E7">
        <w:rPr>
          <w:rFonts w:ascii="Times New Roman" w:hAnsi="Times New Roman"/>
          <w:b/>
          <w:sz w:val="24"/>
          <w:szCs w:val="24"/>
        </w:rPr>
        <w:t xml:space="preserve"> </w:t>
      </w:r>
      <w:r w:rsidR="00A071C7" w:rsidRPr="00B26677">
        <w:rPr>
          <w:rFonts w:ascii="Times New Roman CYR" w:eastAsiaTheme="minorHAnsi" w:hAnsi="Times New Roman CYR"/>
          <w:b/>
          <w:color w:val="000000"/>
          <w:sz w:val="24"/>
          <w:szCs w:val="24"/>
        </w:rPr>
        <w:t>–</w:t>
      </w:r>
      <w:r w:rsidRPr="00B26677">
        <w:rPr>
          <w:rFonts w:ascii="Times New Roman CYR" w:hAnsi="Times New Roman CYR"/>
          <w:sz w:val="24"/>
          <w:szCs w:val="24"/>
        </w:rPr>
        <w:t xml:space="preserve"> </w:t>
      </w:r>
      <w:r w:rsidR="0001706E">
        <w:rPr>
          <w:rFonts w:ascii="Times New Roman CYR" w:hAnsi="Times New Roman CYR" w:cs="Cambria Math"/>
          <w:sz w:val="24"/>
          <w:szCs w:val="24"/>
          <w:lang w:val="bg-BG"/>
        </w:rPr>
        <w:t>до</w:t>
      </w:r>
      <w:r w:rsidRPr="00B26677">
        <w:rPr>
          <w:rFonts w:ascii="Times New Roman CYR" w:hAnsi="Times New Roman CYR" w:cs="Arial"/>
          <w:sz w:val="24"/>
          <w:szCs w:val="24"/>
          <w:lang w:val="bg-BG"/>
        </w:rPr>
        <w:t xml:space="preserve"> </w:t>
      </w:r>
      <w:r w:rsidR="00F10F45">
        <w:rPr>
          <w:rFonts w:ascii="Times New Roman CYR" w:hAnsi="Times New Roman CYR"/>
          <w:sz w:val="24"/>
          <w:szCs w:val="24"/>
          <w:lang w:val="bg-BG"/>
        </w:rPr>
        <w:t>20</w:t>
      </w:r>
      <w:r w:rsidRPr="00B26677">
        <w:rPr>
          <w:rFonts w:ascii="Times New Roman CYR" w:hAnsi="Times New Roman CYR"/>
          <w:sz w:val="24"/>
          <w:szCs w:val="24"/>
        </w:rPr>
        <w:t xml:space="preserve"> (</w:t>
      </w:r>
      <w:r w:rsidR="00F10F45">
        <w:rPr>
          <w:rFonts w:ascii="Times New Roman CYR" w:hAnsi="Times New Roman CYR" w:cs="Cambria Math"/>
          <w:sz w:val="24"/>
          <w:szCs w:val="24"/>
          <w:lang w:val="bg-BG"/>
        </w:rPr>
        <w:t>дв</w:t>
      </w:r>
      <w:r w:rsidR="00114F84" w:rsidRPr="00B26677">
        <w:rPr>
          <w:rFonts w:ascii="Times New Roman CYR" w:hAnsi="Times New Roman CYR" w:cs="Cambria Math"/>
          <w:sz w:val="24"/>
          <w:szCs w:val="24"/>
          <w:lang w:val="bg-BG"/>
        </w:rPr>
        <w:t>адесет</w:t>
      </w:r>
      <w:r w:rsidR="00E10554" w:rsidRPr="00B26677">
        <w:rPr>
          <w:rFonts w:ascii="Times New Roman CYR" w:hAnsi="Times New Roman CYR"/>
          <w:sz w:val="24"/>
          <w:szCs w:val="24"/>
        </w:rPr>
        <w:t xml:space="preserve">) </w:t>
      </w:r>
      <w:proofErr w:type="spellStart"/>
      <w:r w:rsidR="00E10554" w:rsidRPr="00B26677">
        <w:rPr>
          <w:rFonts w:ascii="Times New Roman CYR" w:hAnsi="Times New Roman CYR" w:cs="Cambria Math"/>
          <w:sz w:val="24"/>
          <w:szCs w:val="24"/>
        </w:rPr>
        <w:t>календарни</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дни</w:t>
      </w:r>
      <w:proofErr w:type="spellEnd"/>
      <w:r w:rsidR="00E10554" w:rsidRPr="00B26677">
        <w:rPr>
          <w:rFonts w:ascii="Times New Roman CYR" w:hAnsi="Times New Roman CYR" w:cs="Arial"/>
          <w:sz w:val="24"/>
          <w:szCs w:val="24"/>
        </w:rPr>
        <w:t xml:space="preserve"> </w:t>
      </w:r>
      <w:r w:rsidR="008C243E">
        <w:rPr>
          <w:rFonts w:ascii="Times New Roman CYR" w:hAnsi="Times New Roman CYR" w:cs="Cambria Math"/>
          <w:sz w:val="24"/>
          <w:szCs w:val="24"/>
          <w:lang w:val="bg-BG"/>
        </w:rPr>
        <w:t>считано от датата на</w:t>
      </w:r>
      <w:r w:rsidR="00E10554" w:rsidRPr="00B26677">
        <w:rPr>
          <w:rFonts w:ascii="Times New Roman CYR" w:hAnsi="Times New Roman CYR" w:cs="Arial"/>
          <w:sz w:val="24"/>
          <w:szCs w:val="24"/>
          <w:lang w:val="bg-BG"/>
        </w:rPr>
        <w:t xml:space="preserve"> </w:t>
      </w:r>
      <w:r w:rsidR="00E10554" w:rsidRPr="00B26677">
        <w:rPr>
          <w:rFonts w:ascii="Times New Roman CYR" w:hAnsi="Times New Roman CYR" w:cs="Cambria Math"/>
          <w:sz w:val="24"/>
          <w:szCs w:val="24"/>
          <w:lang w:val="bg-BG"/>
        </w:rPr>
        <w:t>подписване</w:t>
      </w:r>
      <w:r w:rsidR="00E10554" w:rsidRPr="00B26677">
        <w:rPr>
          <w:rFonts w:ascii="Times New Roman CYR" w:hAnsi="Times New Roman CYR" w:cs="Arial"/>
          <w:sz w:val="24"/>
          <w:szCs w:val="24"/>
          <w:lang w:val="bg-BG"/>
        </w:rPr>
        <w:t xml:space="preserve"> </w:t>
      </w:r>
      <w:r w:rsidR="00E10554" w:rsidRPr="00B26677">
        <w:rPr>
          <w:rFonts w:ascii="Times New Roman CYR" w:hAnsi="Times New Roman CYR" w:cs="Cambria Math"/>
          <w:sz w:val="24"/>
          <w:szCs w:val="24"/>
          <w:lang w:val="bg-BG"/>
        </w:rPr>
        <w:t>на</w:t>
      </w:r>
      <w:r w:rsidR="00E10554" w:rsidRPr="00B26677">
        <w:rPr>
          <w:rFonts w:ascii="Times New Roman CYR" w:hAnsi="Times New Roman CYR" w:cs="Arial"/>
          <w:sz w:val="24"/>
          <w:szCs w:val="24"/>
          <w:lang w:val="bg-BG"/>
        </w:rPr>
        <w:t xml:space="preserve"> </w:t>
      </w:r>
      <w:proofErr w:type="spellStart"/>
      <w:r w:rsidR="00E10554" w:rsidRPr="00B26677">
        <w:rPr>
          <w:rFonts w:ascii="Times New Roman CYR" w:hAnsi="Times New Roman CYR" w:cs="Cambria Math"/>
          <w:sz w:val="24"/>
          <w:szCs w:val="24"/>
        </w:rPr>
        <w:t>Констативен</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акт</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за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установяване</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годността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за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приемане</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на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строежа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образец</w:t>
      </w:r>
      <w:proofErr w:type="spellEnd"/>
      <w:r w:rsidR="00E10554" w:rsidRPr="00B26677">
        <w:rPr>
          <w:rFonts w:ascii="Times New Roman CYR" w:hAnsi="Times New Roman CYR" w:cs="Arial"/>
          <w:sz w:val="24"/>
          <w:szCs w:val="24"/>
        </w:rPr>
        <w:t xml:space="preserve"> 15 </w:t>
      </w:r>
      <w:proofErr w:type="spellStart"/>
      <w:r w:rsidR="00E10554" w:rsidRPr="00B26677">
        <w:rPr>
          <w:rFonts w:ascii="Times New Roman CYR" w:hAnsi="Times New Roman CYR" w:cs="Cambria Math"/>
          <w:sz w:val="24"/>
          <w:szCs w:val="24"/>
        </w:rPr>
        <w:t>от</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Наредба</w:t>
      </w:r>
      <w:proofErr w:type="spellEnd"/>
      <w:r w:rsidR="00E10554" w:rsidRPr="00B26677">
        <w:rPr>
          <w:rFonts w:ascii="Times New Roman CYR" w:hAnsi="Times New Roman CYR" w:cs="Arial"/>
          <w:sz w:val="24"/>
          <w:szCs w:val="24"/>
        </w:rPr>
        <w:t xml:space="preserve"> №3 </w:t>
      </w:r>
      <w:proofErr w:type="spellStart"/>
      <w:r w:rsidR="00E10554" w:rsidRPr="00B26677">
        <w:rPr>
          <w:rFonts w:ascii="Times New Roman CYR" w:hAnsi="Times New Roman CYR" w:cs="Cambria Math"/>
          <w:sz w:val="24"/>
          <w:szCs w:val="24"/>
        </w:rPr>
        <w:t>от</w:t>
      </w:r>
      <w:proofErr w:type="spellEnd"/>
      <w:r w:rsidR="003F38E7">
        <w:rPr>
          <w:rFonts w:ascii="Times New Roman CYR" w:hAnsi="Times New Roman CYR" w:cs="Arial"/>
          <w:sz w:val="24"/>
          <w:szCs w:val="24"/>
        </w:rPr>
        <w:t xml:space="preserve"> 2003</w:t>
      </w:r>
      <w:r w:rsidR="00E10554" w:rsidRPr="00B26677">
        <w:rPr>
          <w:rFonts w:ascii="Times New Roman CYR" w:hAnsi="Times New Roman CYR" w:cs="Cambria Math"/>
          <w:sz w:val="24"/>
          <w:szCs w:val="24"/>
        </w:rPr>
        <w:t>г</w:t>
      </w:r>
      <w:r w:rsidR="00E10554" w:rsidRPr="00B26677">
        <w:rPr>
          <w:rFonts w:ascii="Times New Roman CYR" w:hAnsi="Times New Roman CYR" w:cs="Arial"/>
          <w:sz w:val="24"/>
          <w:szCs w:val="24"/>
        </w:rPr>
        <w:t xml:space="preserve">. </w:t>
      </w:r>
      <w:proofErr w:type="spellStart"/>
      <w:proofErr w:type="gramStart"/>
      <w:r w:rsidR="00E10554" w:rsidRPr="00B26677">
        <w:rPr>
          <w:rFonts w:ascii="Times New Roman CYR" w:hAnsi="Times New Roman CYR" w:cs="Cambria Math"/>
          <w:sz w:val="24"/>
          <w:szCs w:val="24"/>
        </w:rPr>
        <w:t>за</w:t>
      </w:r>
      <w:proofErr w:type="spellEnd"/>
      <w:proofErr w:type="gram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съставяне</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на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актове</w:t>
      </w:r>
      <w:proofErr w:type="spellEnd"/>
      <w:r w:rsidR="00E10554" w:rsidRPr="00B26677">
        <w:rPr>
          <w:rFonts w:ascii="Times New Roman CYR" w:hAnsi="Times New Roman CYR" w:cs="Arial"/>
          <w:sz w:val="24"/>
          <w:szCs w:val="24"/>
        </w:rPr>
        <w:t xml:space="preserve"> </w:t>
      </w:r>
      <w:r w:rsidR="00E10554" w:rsidRPr="00B26677">
        <w:rPr>
          <w:rFonts w:ascii="Times New Roman CYR" w:hAnsi="Times New Roman CYR" w:cs="Cambria Math"/>
          <w:sz w:val="24"/>
          <w:szCs w:val="24"/>
        </w:rPr>
        <w:t>и</w:t>
      </w:r>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протоколи</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по</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време</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на</w:t>
      </w:r>
      <w:proofErr w:type="spellEnd"/>
      <w:r w:rsidR="00E10554" w:rsidRPr="00B26677">
        <w:rPr>
          <w:rFonts w:ascii="Times New Roman CYR" w:hAnsi="Times New Roman CYR" w:cs="Arial"/>
          <w:sz w:val="24"/>
          <w:szCs w:val="24"/>
        </w:rPr>
        <w:t xml:space="preserve"> </w:t>
      </w:r>
      <w:proofErr w:type="spellStart"/>
      <w:r w:rsidR="00E10554" w:rsidRPr="00B26677">
        <w:rPr>
          <w:rFonts w:ascii="Times New Roman CYR" w:hAnsi="Times New Roman CYR" w:cs="Cambria Math"/>
          <w:sz w:val="24"/>
          <w:szCs w:val="24"/>
        </w:rPr>
        <w:t>строителството</w:t>
      </w:r>
      <w:proofErr w:type="spellEnd"/>
      <w:r w:rsidR="00E10554" w:rsidRPr="00B26677">
        <w:rPr>
          <w:rFonts w:ascii="Times New Roman CYR" w:hAnsi="Times New Roman CYR"/>
          <w:sz w:val="24"/>
          <w:szCs w:val="24"/>
          <w:lang w:val="bg-BG"/>
        </w:rPr>
        <w:t>.</w:t>
      </w:r>
    </w:p>
    <w:p w:rsidR="00B26677" w:rsidRPr="00E10554" w:rsidRDefault="00B26677" w:rsidP="0090250A">
      <w:pPr>
        <w:jc w:val="both"/>
        <w:rPr>
          <w:sz w:val="24"/>
          <w:szCs w:val="24"/>
          <w:lang w:val="bg-BG"/>
        </w:rPr>
      </w:pPr>
    </w:p>
    <w:p w:rsidR="00610C71" w:rsidRDefault="009A17ED" w:rsidP="00B26677">
      <w:pPr>
        <w:autoSpaceDE w:val="0"/>
        <w:autoSpaceDN w:val="0"/>
        <w:adjustRightInd w:val="0"/>
        <w:ind w:firstLine="360"/>
        <w:jc w:val="both"/>
        <w:rPr>
          <w:rFonts w:eastAsiaTheme="minorHAnsi"/>
          <w:color w:val="000000"/>
          <w:sz w:val="24"/>
          <w:szCs w:val="24"/>
          <w:lang w:val="bg-BG" w:eastAsia="en-US"/>
        </w:rPr>
      </w:pPr>
      <w:r w:rsidRPr="009A17ED">
        <w:rPr>
          <w:rFonts w:eastAsiaTheme="minorHAnsi"/>
          <w:color w:val="000000"/>
          <w:sz w:val="24"/>
          <w:szCs w:val="24"/>
          <w:lang w:val="bg-BG" w:eastAsia="en-US"/>
        </w:rPr>
        <w:t xml:space="preserve">За </w:t>
      </w:r>
      <w:r w:rsidR="00291312">
        <w:rPr>
          <w:rFonts w:eastAsiaTheme="minorHAnsi"/>
          <w:color w:val="000000"/>
          <w:sz w:val="24"/>
          <w:szCs w:val="24"/>
          <w:lang w:val="bg-BG" w:eastAsia="en-US"/>
        </w:rPr>
        <w:t>строежа</w:t>
      </w:r>
      <w:r w:rsidRPr="009A17ED">
        <w:rPr>
          <w:rFonts w:eastAsiaTheme="minorHAnsi"/>
          <w:color w:val="000000"/>
          <w:sz w:val="24"/>
          <w:szCs w:val="24"/>
          <w:lang w:val="bg-BG" w:eastAsia="en-US"/>
        </w:rPr>
        <w:t xml:space="preserve"> издадено разрешение за строеж. </w:t>
      </w:r>
      <w:r w:rsidR="00610C71" w:rsidRPr="009A17ED">
        <w:rPr>
          <w:rFonts w:eastAsiaTheme="minorHAnsi"/>
          <w:color w:val="000000"/>
          <w:sz w:val="24"/>
          <w:szCs w:val="24"/>
          <w:lang w:val="bg-BG" w:eastAsia="en-US"/>
        </w:rPr>
        <w:t>Услугите по строителен надзор ще се изпълняват след сключване на</w:t>
      </w:r>
      <w:r w:rsidRPr="009A17ED">
        <w:rPr>
          <w:rFonts w:eastAsiaTheme="minorHAnsi"/>
          <w:color w:val="000000"/>
          <w:sz w:val="24"/>
          <w:szCs w:val="24"/>
          <w:lang w:val="bg-BG" w:eastAsia="en-US"/>
        </w:rPr>
        <w:t xml:space="preserve"> договора за изпълнение на СМР.</w:t>
      </w:r>
    </w:p>
    <w:p w:rsidR="00F01E62" w:rsidRPr="009A17ED" w:rsidRDefault="00F01E62" w:rsidP="0001706E">
      <w:pPr>
        <w:autoSpaceDE w:val="0"/>
        <w:autoSpaceDN w:val="0"/>
        <w:adjustRightInd w:val="0"/>
        <w:jc w:val="both"/>
        <w:rPr>
          <w:rFonts w:eastAsiaTheme="minorHAnsi"/>
          <w:color w:val="000000"/>
          <w:sz w:val="24"/>
          <w:szCs w:val="24"/>
          <w:lang w:val="bg-BG" w:eastAsia="en-US"/>
        </w:rPr>
      </w:pPr>
    </w:p>
    <w:p w:rsidR="00947DB1" w:rsidRPr="0090250A" w:rsidRDefault="00947DB1" w:rsidP="0090250A">
      <w:pPr>
        <w:jc w:val="both"/>
        <w:rPr>
          <w:sz w:val="24"/>
          <w:szCs w:val="24"/>
          <w:lang w:val="bg-BG"/>
        </w:rPr>
      </w:pPr>
    </w:p>
    <w:p w:rsidR="00400F99" w:rsidRPr="0090250A" w:rsidRDefault="00400F99" w:rsidP="009F7E82">
      <w:pPr>
        <w:pStyle w:val="aff1"/>
        <w:numPr>
          <w:ilvl w:val="0"/>
          <w:numId w:val="5"/>
        </w:numPr>
        <w:overflowPunct/>
        <w:autoSpaceDE/>
        <w:autoSpaceDN/>
        <w:adjustRightInd/>
        <w:ind w:left="0" w:firstLine="360"/>
        <w:contextualSpacing/>
        <w:jc w:val="both"/>
        <w:textAlignment w:val="auto"/>
        <w:rPr>
          <w:rFonts w:ascii="Times New Roman" w:hAnsi="Times New Roman"/>
          <w:sz w:val="24"/>
          <w:szCs w:val="24"/>
        </w:rPr>
      </w:pPr>
      <w:r w:rsidRPr="0090250A">
        <w:rPr>
          <w:rFonts w:ascii="Times New Roman" w:hAnsi="Times New Roman"/>
          <w:b/>
          <w:sz w:val="24"/>
          <w:szCs w:val="24"/>
        </w:rPr>
        <w:t xml:space="preserve">ОБХВАТ НА </w:t>
      </w:r>
      <w:r w:rsidR="009806AE">
        <w:rPr>
          <w:rFonts w:ascii="Times New Roman" w:hAnsi="Times New Roman"/>
          <w:b/>
          <w:sz w:val="24"/>
          <w:szCs w:val="24"/>
          <w:lang w:val="bg-BG"/>
        </w:rPr>
        <w:t>УСЛУГАТА</w:t>
      </w:r>
    </w:p>
    <w:p w:rsidR="0090250A" w:rsidRPr="0090250A" w:rsidRDefault="0090250A" w:rsidP="0090250A">
      <w:pPr>
        <w:pStyle w:val="aff1"/>
        <w:overflowPunct/>
        <w:autoSpaceDE/>
        <w:autoSpaceDN/>
        <w:adjustRightInd/>
        <w:ind w:left="360"/>
        <w:contextualSpacing/>
        <w:jc w:val="both"/>
        <w:textAlignment w:val="auto"/>
        <w:rPr>
          <w:rFonts w:ascii="Times New Roman" w:hAnsi="Times New Roman"/>
          <w:sz w:val="24"/>
          <w:szCs w:val="24"/>
        </w:rPr>
      </w:pPr>
    </w:p>
    <w:p w:rsidR="006A2490" w:rsidRPr="006A2490" w:rsidRDefault="006A2490" w:rsidP="006A2490">
      <w:pPr>
        <w:suppressAutoHyphens/>
        <w:ind w:firstLine="567"/>
        <w:jc w:val="both"/>
        <w:rPr>
          <w:sz w:val="24"/>
          <w:szCs w:val="24"/>
          <w:lang w:val="bg-BG" w:eastAsia="ar-SA"/>
        </w:rPr>
      </w:pPr>
      <w:r w:rsidRPr="006A2490">
        <w:rPr>
          <w:sz w:val="24"/>
          <w:szCs w:val="24"/>
          <w:lang w:val="bg-BG" w:eastAsia="ar-SA"/>
        </w:rPr>
        <w:t>В изпълнение на своите задължения Изпълнителят упражнява строителния надзор върху строеж</w:t>
      </w:r>
      <w:r w:rsidR="00787C4F">
        <w:rPr>
          <w:sz w:val="24"/>
          <w:szCs w:val="24"/>
          <w:lang w:eastAsia="ar-SA"/>
        </w:rPr>
        <w:t>a</w:t>
      </w:r>
      <w:r w:rsidRPr="006A2490">
        <w:rPr>
          <w:sz w:val="24"/>
          <w:szCs w:val="24"/>
          <w:lang w:val="bg-BG" w:eastAsia="ar-SA"/>
        </w:rPr>
        <w:t xml:space="preserve"> чрез екип от правоспособни физически лица с доказан професионален опит и технически компетентности, необходими за осъществяване на дейностите за оценяване на съответствието на конкретния проект и за упражняване на строителен надзор. Екипът трябва да отговаря на изискванията </w:t>
      </w:r>
      <w:r w:rsidR="0078253A">
        <w:rPr>
          <w:sz w:val="24"/>
          <w:szCs w:val="24"/>
          <w:lang w:val="bg-BG" w:eastAsia="ar-SA"/>
        </w:rPr>
        <w:t>на действащата нормативна уредба</w:t>
      </w:r>
      <w:r w:rsidRPr="006A2490">
        <w:rPr>
          <w:sz w:val="24"/>
          <w:szCs w:val="24"/>
          <w:lang w:val="bg-BG" w:eastAsia="ar-SA"/>
        </w:rPr>
        <w:t>.</w:t>
      </w:r>
    </w:p>
    <w:p w:rsidR="00400F99" w:rsidRPr="0078253A" w:rsidRDefault="00400F99" w:rsidP="00AA4B02">
      <w:pPr>
        <w:ind w:firstLine="567"/>
        <w:jc w:val="both"/>
        <w:rPr>
          <w:sz w:val="24"/>
          <w:szCs w:val="24"/>
        </w:rPr>
      </w:pPr>
      <w:proofErr w:type="spellStart"/>
      <w:r w:rsidRPr="0078253A">
        <w:rPr>
          <w:sz w:val="24"/>
          <w:szCs w:val="24"/>
        </w:rPr>
        <w:t>При</w:t>
      </w:r>
      <w:proofErr w:type="spellEnd"/>
      <w:r w:rsidRPr="0078253A">
        <w:rPr>
          <w:sz w:val="24"/>
          <w:szCs w:val="24"/>
        </w:rPr>
        <w:t xml:space="preserve"> </w:t>
      </w:r>
      <w:proofErr w:type="spellStart"/>
      <w:r w:rsidRPr="0078253A">
        <w:rPr>
          <w:sz w:val="24"/>
          <w:szCs w:val="24"/>
        </w:rPr>
        <w:t>изпълнение</w:t>
      </w:r>
      <w:proofErr w:type="spellEnd"/>
      <w:r w:rsidRPr="0078253A">
        <w:rPr>
          <w:sz w:val="24"/>
          <w:szCs w:val="24"/>
        </w:rPr>
        <w:t xml:space="preserve"> </w:t>
      </w:r>
      <w:proofErr w:type="spellStart"/>
      <w:r w:rsidRPr="0078253A">
        <w:rPr>
          <w:sz w:val="24"/>
          <w:szCs w:val="24"/>
        </w:rPr>
        <w:t>на</w:t>
      </w:r>
      <w:proofErr w:type="spellEnd"/>
      <w:r w:rsidRPr="0078253A">
        <w:rPr>
          <w:sz w:val="24"/>
          <w:szCs w:val="24"/>
        </w:rPr>
        <w:t xml:space="preserve"> </w:t>
      </w:r>
      <w:r w:rsidR="00AE10BB">
        <w:rPr>
          <w:sz w:val="24"/>
          <w:szCs w:val="24"/>
          <w:lang w:val="bg-BG"/>
        </w:rPr>
        <w:t>услугата</w:t>
      </w:r>
      <w:r w:rsidRPr="0078253A">
        <w:rPr>
          <w:sz w:val="24"/>
          <w:szCs w:val="24"/>
        </w:rPr>
        <w:t xml:space="preserve"> </w:t>
      </w:r>
      <w:r w:rsidR="00CA5DA2">
        <w:rPr>
          <w:sz w:val="24"/>
          <w:szCs w:val="24"/>
          <w:lang w:val="bg-BG"/>
        </w:rPr>
        <w:t>строителния</w:t>
      </w:r>
      <w:r w:rsidR="00AE10BB">
        <w:rPr>
          <w:sz w:val="24"/>
          <w:szCs w:val="24"/>
          <w:lang w:val="bg-BG"/>
        </w:rPr>
        <w:t>т</w:t>
      </w:r>
      <w:r w:rsidR="00CA5DA2">
        <w:rPr>
          <w:sz w:val="24"/>
          <w:szCs w:val="24"/>
          <w:lang w:val="bg-BG"/>
        </w:rPr>
        <w:t xml:space="preserve"> надзор има следните задължения </w:t>
      </w:r>
      <w:r w:rsidR="00A071C7" w:rsidRPr="0078253A">
        <w:rPr>
          <w:sz w:val="24"/>
          <w:szCs w:val="24"/>
        </w:rPr>
        <w:t xml:space="preserve">в </w:t>
      </w:r>
      <w:proofErr w:type="spellStart"/>
      <w:r w:rsidR="00A071C7" w:rsidRPr="0078253A">
        <w:rPr>
          <w:sz w:val="24"/>
          <w:szCs w:val="24"/>
        </w:rPr>
        <w:t>съответствие</w:t>
      </w:r>
      <w:proofErr w:type="spellEnd"/>
      <w:r w:rsidR="00A071C7" w:rsidRPr="0078253A">
        <w:rPr>
          <w:sz w:val="24"/>
          <w:szCs w:val="24"/>
        </w:rPr>
        <w:t xml:space="preserve"> с чл.</w:t>
      </w:r>
      <w:r w:rsidRPr="0078253A">
        <w:rPr>
          <w:sz w:val="24"/>
          <w:szCs w:val="24"/>
        </w:rPr>
        <w:t xml:space="preserve">168 </w:t>
      </w:r>
      <w:proofErr w:type="spellStart"/>
      <w:r w:rsidRPr="0078253A">
        <w:rPr>
          <w:sz w:val="24"/>
          <w:szCs w:val="24"/>
        </w:rPr>
        <w:t>от</w:t>
      </w:r>
      <w:proofErr w:type="spellEnd"/>
      <w:r w:rsidRPr="0078253A">
        <w:rPr>
          <w:sz w:val="24"/>
          <w:szCs w:val="24"/>
        </w:rPr>
        <w:t xml:space="preserve"> ЗУТ, </w:t>
      </w:r>
      <w:r w:rsidR="00BE1B20" w:rsidRPr="00BE1B20">
        <w:rPr>
          <w:sz w:val="24"/>
          <w:szCs w:val="24"/>
          <w:lang w:val="bg-BG" w:eastAsia="ar-SA"/>
        </w:rPr>
        <w:t>чийто обхват</w:t>
      </w:r>
      <w:r w:rsidR="00BE1B20" w:rsidRPr="00BE1B20">
        <w:rPr>
          <w:sz w:val="24"/>
          <w:szCs w:val="24"/>
        </w:rPr>
        <w:t xml:space="preserve"> </w:t>
      </w:r>
      <w:proofErr w:type="spellStart"/>
      <w:r w:rsidRPr="00BE1B20">
        <w:rPr>
          <w:sz w:val="24"/>
          <w:szCs w:val="24"/>
        </w:rPr>
        <w:t>включ</w:t>
      </w:r>
      <w:r w:rsidR="00BE1B20" w:rsidRPr="00BE1B20">
        <w:rPr>
          <w:sz w:val="24"/>
          <w:szCs w:val="24"/>
          <w:lang w:val="bg-BG"/>
        </w:rPr>
        <w:t>ва</w:t>
      </w:r>
      <w:proofErr w:type="spellEnd"/>
      <w:r w:rsidRPr="0078253A">
        <w:rPr>
          <w:sz w:val="24"/>
          <w:szCs w:val="24"/>
        </w:rPr>
        <w:t>:</w:t>
      </w:r>
    </w:p>
    <w:p w:rsidR="00094F63" w:rsidRPr="00094F63" w:rsidRDefault="00094F63" w:rsidP="00094F63">
      <w:pPr>
        <w:suppressAutoHyphens/>
        <w:ind w:firstLine="709"/>
        <w:jc w:val="both"/>
        <w:rPr>
          <w:sz w:val="24"/>
          <w:szCs w:val="24"/>
          <w:lang w:val="bg-BG" w:eastAsia="ar-SA"/>
        </w:rPr>
      </w:pPr>
      <w:r w:rsidRPr="00094F63">
        <w:rPr>
          <w:sz w:val="24"/>
          <w:szCs w:val="24"/>
          <w:lang w:val="bg-BG"/>
        </w:rPr>
        <w:t xml:space="preserve">- </w:t>
      </w:r>
      <w:r w:rsidR="00AE10BB">
        <w:rPr>
          <w:sz w:val="24"/>
          <w:szCs w:val="24"/>
          <w:lang w:val="bg-BG"/>
        </w:rPr>
        <w:t xml:space="preserve"> </w:t>
      </w:r>
      <w:r w:rsidRPr="00094F63">
        <w:rPr>
          <w:sz w:val="24"/>
          <w:szCs w:val="24"/>
          <w:lang w:val="bg-BG" w:eastAsia="ar-SA"/>
        </w:rPr>
        <w:t>законосъобразно започване на строежа;</w:t>
      </w:r>
    </w:p>
    <w:p w:rsidR="00094F63" w:rsidRPr="00094F63" w:rsidRDefault="00094F63" w:rsidP="00094F63">
      <w:pPr>
        <w:ind w:firstLine="709"/>
        <w:jc w:val="both"/>
        <w:rPr>
          <w:sz w:val="24"/>
          <w:szCs w:val="24"/>
          <w:shd w:val="clear" w:color="auto" w:fill="FEFEFE"/>
          <w:lang w:val="bg-BG"/>
        </w:rPr>
      </w:pPr>
      <w:r w:rsidRPr="00094F63">
        <w:rPr>
          <w:sz w:val="24"/>
          <w:szCs w:val="24"/>
          <w:lang w:val="bg-BG"/>
        </w:rPr>
        <w:lastRenderedPageBreak/>
        <w:t xml:space="preserve">- </w:t>
      </w:r>
      <w:r w:rsidRPr="00094F63">
        <w:rPr>
          <w:sz w:val="24"/>
          <w:szCs w:val="24"/>
          <w:shd w:val="clear" w:color="auto" w:fill="FEFEFE"/>
          <w:lang w:val="bg-BG"/>
        </w:rPr>
        <w:t>осъществяване на контрол относно пълнота и правилно съставяне на актовете и протоколите по време на строителството;</w:t>
      </w:r>
    </w:p>
    <w:p w:rsidR="00094F63" w:rsidRPr="00094F63" w:rsidRDefault="00094F63" w:rsidP="00094F63">
      <w:pPr>
        <w:ind w:firstLine="709"/>
        <w:jc w:val="both"/>
        <w:rPr>
          <w:color w:val="000000"/>
          <w:sz w:val="24"/>
          <w:szCs w:val="24"/>
          <w:shd w:val="clear" w:color="auto" w:fill="FEFEFE"/>
          <w:lang w:val="bg-BG"/>
        </w:rPr>
      </w:pPr>
      <w:r w:rsidRPr="00094F63">
        <w:rPr>
          <w:sz w:val="24"/>
          <w:szCs w:val="24"/>
          <w:shd w:val="clear" w:color="auto" w:fill="FEFEFE"/>
          <w:lang w:val="bg-BG"/>
        </w:rPr>
        <w:t xml:space="preserve">- </w:t>
      </w:r>
      <w:proofErr w:type="spellStart"/>
      <w:r w:rsidRPr="00094F63">
        <w:rPr>
          <w:sz w:val="24"/>
          <w:szCs w:val="24"/>
          <w:shd w:val="clear" w:color="auto" w:fill="FEFEFE"/>
        </w:rPr>
        <w:t>спиране</w:t>
      </w:r>
      <w:proofErr w:type="spellEnd"/>
      <w:r w:rsidRPr="00094F63">
        <w:rPr>
          <w:sz w:val="24"/>
          <w:szCs w:val="24"/>
          <w:shd w:val="clear" w:color="auto" w:fill="FEFEFE"/>
        </w:rPr>
        <w:t xml:space="preserve"> </w:t>
      </w:r>
      <w:proofErr w:type="spellStart"/>
      <w:r w:rsidRPr="00094F63">
        <w:rPr>
          <w:sz w:val="24"/>
          <w:szCs w:val="24"/>
          <w:shd w:val="clear" w:color="auto" w:fill="FEFEFE"/>
        </w:rPr>
        <w:t>на</w:t>
      </w:r>
      <w:proofErr w:type="spellEnd"/>
      <w:r w:rsidRPr="00094F63">
        <w:rPr>
          <w:sz w:val="24"/>
          <w:szCs w:val="24"/>
          <w:shd w:val="clear" w:color="auto" w:fill="FEFEFE"/>
        </w:rPr>
        <w:t xml:space="preserve"> </w:t>
      </w:r>
      <w:r w:rsidRPr="00094F63">
        <w:rPr>
          <w:sz w:val="24"/>
          <w:szCs w:val="24"/>
          <w:shd w:val="clear" w:color="auto" w:fill="FEFEFE"/>
          <w:lang w:val="bg-BG"/>
        </w:rPr>
        <w:t>строежи, които се изпълняват при условията на </w:t>
      </w:r>
      <w:r w:rsidRPr="00094F63">
        <w:rPr>
          <w:rStyle w:val="samedocreference"/>
          <w:sz w:val="24"/>
          <w:szCs w:val="24"/>
          <w:shd w:val="clear" w:color="auto" w:fill="FEFEFE"/>
          <w:lang w:val="bg-BG"/>
        </w:rPr>
        <w:t>чл. 224, ал. 1</w:t>
      </w:r>
      <w:r w:rsidRPr="00094F63">
        <w:rPr>
          <w:sz w:val="24"/>
          <w:szCs w:val="24"/>
          <w:shd w:val="clear" w:color="auto" w:fill="FEFEFE"/>
          <w:lang w:val="bg-BG"/>
        </w:rPr>
        <w:t> и </w:t>
      </w:r>
      <w:r w:rsidRPr="00094F63">
        <w:rPr>
          <w:rStyle w:val="samedocreference"/>
          <w:sz w:val="24"/>
          <w:szCs w:val="24"/>
          <w:shd w:val="clear" w:color="auto" w:fill="FEFEFE"/>
          <w:lang w:val="bg-BG"/>
        </w:rPr>
        <w:t>чл. 225, ал. 2</w:t>
      </w:r>
      <w:r w:rsidRPr="00094F63">
        <w:rPr>
          <w:sz w:val="24"/>
          <w:szCs w:val="24"/>
          <w:shd w:val="clear" w:color="auto" w:fill="FEFEFE"/>
          <w:lang w:val="bg-BG"/>
        </w:rPr>
        <w:t> и в нарушение на изискванията на </w:t>
      </w:r>
      <w:r w:rsidRPr="00094F63">
        <w:rPr>
          <w:rStyle w:val="samedocreference"/>
          <w:sz w:val="24"/>
          <w:szCs w:val="24"/>
          <w:shd w:val="clear" w:color="auto" w:fill="FEFEFE"/>
          <w:lang w:val="bg-BG"/>
        </w:rPr>
        <w:t>чл. 169</w:t>
      </w:r>
      <w:r w:rsidRPr="00094F63">
        <w:rPr>
          <w:rStyle w:val="samedocreference"/>
          <w:color w:val="000000"/>
          <w:sz w:val="24"/>
          <w:szCs w:val="24"/>
          <w:shd w:val="clear" w:color="auto" w:fill="FEFEFE"/>
          <w:lang w:val="bg-BG"/>
        </w:rPr>
        <w:t>, ал. 1 и 3</w:t>
      </w:r>
      <w:r w:rsidRPr="00094F63">
        <w:rPr>
          <w:color w:val="000000"/>
          <w:sz w:val="24"/>
          <w:szCs w:val="24"/>
          <w:shd w:val="clear" w:color="auto" w:fill="FEFEFE"/>
          <w:lang w:val="bg-BG"/>
        </w:rPr>
        <w:t>;</w:t>
      </w:r>
    </w:p>
    <w:p w:rsidR="00094F63" w:rsidRPr="00094F63" w:rsidRDefault="00094F63" w:rsidP="00094F63">
      <w:pPr>
        <w:ind w:firstLine="709"/>
        <w:jc w:val="both"/>
        <w:rPr>
          <w:strike/>
          <w:sz w:val="24"/>
          <w:szCs w:val="24"/>
          <w:lang w:val="bg-BG" w:eastAsia="ar-SA"/>
        </w:rPr>
      </w:pPr>
      <w:r w:rsidRPr="00094F63">
        <w:rPr>
          <w:color w:val="000000"/>
          <w:sz w:val="24"/>
          <w:szCs w:val="24"/>
          <w:shd w:val="clear" w:color="auto" w:fill="FEFEFE"/>
          <w:lang w:val="bg-BG"/>
        </w:rPr>
        <w:t>- осъществяване на контрол относно спазване на изискванията за здравословни и безопасни условия на труд в строителството;</w:t>
      </w:r>
    </w:p>
    <w:p w:rsidR="00094F63" w:rsidRPr="00094F63" w:rsidRDefault="00094F63" w:rsidP="00094F63">
      <w:pPr>
        <w:ind w:firstLine="709"/>
        <w:jc w:val="both"/>
        <w:rPr>
          <w:sz w:val="24"/>
          <w:szCs w:val="24"/>
          <w:lang w:val="bg-BG" w:eastAsia="ar-SA"/>
        </w:rPr>
      </w:pPr>
      <w:r w:rsidRPr="00094F63">
        <w:rPr>
          <w:sz w:val="24"/>
          <w:szCs w:val="24"/>
          <w:lang w:val="bg-BG" w:eastAsia="ar-SA"/>
        </w:rPr>
        <w:t>-</w:t>
      </w:r>
      <w:r w:rsidR="00AE10BB">
        <w:rPr>
          <w:sz w:val="24"/>
          <w:szCs w:val="24"/>
          <w:lang w:val="bg-BG" w:eastAsia="ar-SA"/>
        </w:rPr>
        <w:t xml:space="preserve"> </w:t>
      </w:r>
      <w:r w:rsidRPr="00094F63">
        <w:rPr>
          <w:sz w:val="24"/>
          <w:szCs w:val="24"/>
          <w:lang w:val="bg-BG" w:eastAsia="ar-SA"/>
        </w:rPr>
        <w:t xml:space="preserve"> недопускане на увреждане на трети лица и имоти вследствие на строителството;</w:t>
      </w:r>
    </w:p>
    <w:p w:rsidR="00094F63" w:rsidRPr="00094F63" w:rsidRDefault="00094F63" w:rsidP="00094F63">
      <w:pPr>
        <w:ind w:firstLine="709"/>
        <w:jc w:val="both"/>
        <w:rPr>
          <w:sz w:val="24"/>
          <w:szCs w:val="24"/>
          <w:lang w:val="bg-BG"/>
        </w:rPr>
      </w:pPr>
      <w:r w:rsidRPr="00094F63">
        <w:rPr>
          <w:sz w:val="24"/>
          <w:szCs w:val="24"/>
          <w:lang w:val="bg-BG"/>
        </w:rPr>
        <w:t>-</w:t>
      </w:r>
      <w:r w:rsidR="007C3EA4">
        <w:rPr>
          <w:sz w:val="24"/>
          <w:szCs w:val="24"/>
          <w:lang w:val="bg-BG"/>
        </w:rPr>
        <w:t xml:space="preserve"> </w:t>
      </w:r>
      <w:r w:rsidRPr="00094F63">
        <w:rPr>
          <w:sz w:val="24"/>
          <w:szCs w:val="24"/>
          <w:lang w:val="bg-BG"/>
        </w:rPr>
        <w:t>участие в и</w:t>
      </w:r>
      <w:proofErr w:type="spellStart"/>
      <w:r w:rsidRPr="00094F63">
        <w:rPr>
          <w:sz w:val="24"/>
          <w:szCs w:val="24"/>
        </w:rPr>
        <w:t>зготвяне</w:t>
      </w:r>
      <w:proofErr w:type="spellEnd"/>
      <w:r w:rsidRPr="00094F63">
        <w:rPr>
          <w:sz w:val="24"/>
          <w:szCs w:val="24"/>
          <w:lang w:val="bg-BG"/>
        </w:rPr>
        <w:t>то</w:t>
      </w:r>
      <w:r w:rsidRPr="00094F63">
        <w:rPr>
          <w:sz w:val="24"/>
          <w:szCs w:val="24"/>
        </w:rPr>
        <w:t xml:space="preserve"> и </w:t>
      </w:r>
      <w:proofErr w:type="spellStart"/>
      <w:r w:rsidRPr="00094F63">
        <w:rPr>
          <w:sz w:val="24"/>
          <w:szCs w:val="24"/>
        </w:rPr>
        <w:t>подписва</w:t>
      </w:r>
      <w:proofErr w:type="spellEnd"/>
      <w:r w:rsidR="00533E6C">
        <w:rPr>
          <w:sz w:val="24"/>
          <w:szCs w:val="24"/>
          <w:lang w:val="bg-BG"/>
        </w:rPr>
        <w:t>не</w:t>
      </w:r>
      <w:r w:rsidRPr="00094F63">
        <w:rPr>
          <w:sz w:val="24"/>
          <w:szCs w:val="24"/>
        </w:rPr>
        <w:t xml:space="preserve"> </w:t>
      </w:r>
      <w:proofErr w:type="spellStart"/>
      <w:r w:rsidRPr="00094F63">
        <w:rPr>
          <w:sz w:val="24"/>
          <w:szCs w:val="24"/>
        </w:rPr>
        <w:t>на</w:t>
      </w:r>
      <w:proofErr w:type="spellEnd"/>
      <w:r w:rsidRPr="00094F63">
        <w:rPr>
          <w:sz w:val="24"/>
          <w:szCs w:val="24"/>
        </w:rPr>
        <w:t xml:space="preserve"> </w:t>
      </w:r>
      <w:proofErr w:type="spellStart"/>
      <w:r w:rsidRPr="00094F63">
        <w:rPr>
          <w:sz w:val="24"/>
          <w:szCs w:val="24"/>
        </w:rPr>
        <w:t>всички</w:t>
      </w:r>
      <w:proofErr w:type="spellEnd"/>
      <w:r w:rsidRPr="00094F63">
        <w:rPr>
          <w:sz w:val="24"/>
          <w:szCs w:val="24"/>
        </w:rPr>
        <w:t xml:space="preserve"> </w:t>
      </w:r>
      <w:proofErr w:type="spellStart"/>
      <w:r w:rsidRPr="00094F63">
        <w:rPr>
          <w:sz w:val="24"/>
          <w:szCs w:val="24"/>
        </w:rPr>
        <w:t>актове</w:t>
      </w:r>
      <w:proofErr w:type="spellEnd"/>
      <w:r w:rsidRPr="00094F63">
        <w:rPr>
          <w:sz w:val="24"/>
          <w:szCs w:val="24"/>
        </w:rPr>
        <w:t xml:space="preserve"> и </w:t>
      </w:r>
      <w:proofErr w:type="spellStart"/>
      <w:r w:rsidRPr="00094F63">
        <w:rPr>
          <w:sz w:val="24"/>
          <w:szCs w:val="24"/>
        </w:rPr>
        <w:t>протоколи</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по</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време</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на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строителството</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необходими</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за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оценка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на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строежите</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относно</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изискванията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за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безопасност</w:t>
      </w:r>
      <w:proofErr w:type="spellEnd"/>
      <w:r w:rsidRPr="00094F63">
        <w:rPr>
          <w:color w:val="000000"/>
          <w:sz w:val="24"/>
          <w:szCs w:val="24"/>
          <w:shd w:val="clear" w:color="auto" w:fill="FEFEFE"/>
        </w:rPr>
        <w:t xml:space="preserve"> и </w:t>
      </w:r>
      <w:proofErr w:type="spellStart"/>
      <w:r w:rsidRPr="00094F63">
        <w:rPr>
          <w:color w:val="000000"/>
          <w:sz w:val="24"/>
          <w:szCs w:val="24"/>
          <w:shd w:val="clear" w:color="auto" w:fill="FEFEFE"/>
        </w:rPr>
        <w:t>за</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законосъобразно</w:t>
      </w:r>
      <w:proofErr w:type="spellEnd"/>
      <w:r w:rsidRPr="00094F63">
        <w:rPr>
          <w:color w:val="000000"/>
          <w:sz w:val="24"/>
          <w:szCs w:val="24"/>
          <w:shd w:val="clear" w:color="auto" w:fill="FEFEFE"/>
        </w:rPr>
        <w:t xml:space="preserve"> </w:t>
      </w:r>
      <w:proofErr w:type="spellStart"/>
      <w:r w:rsidRPr="00094F63">
        <w:rPr>
          <w:color w:val="000000"/>
          <w:sz w:val="24"/>
          <w:szCs w:val="24"/>
          <w:shd w:val="clear" w:color="auto" w:fill="FEFEFE"/>
        </w:rPr>
        <w:t>изпълнение</w:t>
      </w:r>
      <w:proofErr w:type="spellEnd"/>
      <w:r w:rsidRPr="00094F63">
        <w:rPr>
          <w:color w:val="000000"/>
          <w:sz w:val="24"/>
          <w:szCs w:val="24"/>
          <w:shd w:val="clear" w:color="auto" w:fill="FEFEFE"/>
        </w:rPr>
        <w:t>,</w:t>
      </w:r>
      <w:r w:rsidRPr="00094F63">
        <w:rPr>
          <w:sz w:val="24"/>
          <w:szCs w:val="24"/>
        </w:rPr>
        <w:t xml:space="preserve"> </w:t>
      </w:r>
      <w:proofErr w:type="spellStart"/>
      <w:r w:rsidRPr="00094F63">
        <w:rPr>
          <w:sz w:val="24"/>
          <w:szCs w:val="24"/>
        </w:rPr>
        <w:t>съгласно</w:t>
      </w:r>
      <w:proofErr w:type="spellEnd"/>
      <w:r w:rsidRPr="00094F63">
        <w:rPr>
          <w:sz w:val="24"/>
          <w:szCs w:val="24"/>
        </w:rPr>
        <w:t xml:space="preserve"> </w:t>
      </w:r>
      <w:proofErr w:type="spellStart"/>
      <w:r w:rsidRPr="00094F63">
        <w:rPr>
          <w:sz w:val="24"/>
          <w:szCs w:val="24"/>
        </w:rPr>
        <w:t>изискванията</w:t>
      </w:r>
      <w:proofErr w:type="spellEnd"/>
      <w:r w:rsidRPr="00094F63">
        <w:rPr>
          <w:sz w:val="24"/>
          <w:szCs w:val="24"/>
        </w:rPr>
        <w:t xml:space="preserve"> </w:t>
      </w:r>
      <w:proofErr w:type="spellStart"/>
      <w:r w:rsidRPr="00094F63">
        <w:rPr>
          <w:sz w:val="24"/>
          <w:szCs w:val="24"/>
        </w:rPr>
        <w:t>на</w:t>
      </w:r>
      <w:proofErr w:type="spellEnd"/>
      <w:r w:rsidRPr="00094F63">
        <w:rPr>
          <w:sz w:val="24"/>
          <w:szCs w:val="24"/>
        </w:rPr>
        <w:t xml:space="preserve"> </w:t>
      </w:r>
      <w:proofErr w:type="spellStart"/>
      <w:r w:rsidRPr="00094F63">
        <w:rPr>
          <w:sz w:val="24"/>
          <w:szCs w:val="24"/>
        </w:rPr>
        <w:t>Законовите</w:t>
      </w:r>
      <w:proofErr w:type="spellEnd"/>
      <w:r w:rsidRPr="00094F63">
        <w:rPr>
          <w:sz w:val="24"/>
          <w:szCs w:val="24"/>
        </w:rPr>
        <w:t xml:space="preserve"> </w:t>
      </w:r>
      <w:proofErr w:type="spellStart"/>
      <w:r w:rsidRPr="00094F63">
        <w:rPr>
          <w:sz w:val="24"/>
          <w:szCs w:val="24"/>
        </w:rPr>
        <w:t>разпоредби</w:t>
      </w:r>
      <w:proofErr w:type="spellEnd"/>
      <w:r w:rsidRPr="00094F63">
        <w:rPr>
          <w:sz w:val="24"/>
          <w:szCs w:val="24"/>
        </w:rPr>
        <w:t xml:space="preserve">, </w:t>
      </w:r>
      <w:proofErr w:type="spellStart"/>
      <w:r w:rsidRPr="00094F63">
        <w:rPr>
          <w:sz w:val="24"/>
          <w:szCs w:val="24"/>
        </w:rPr>
        <w:t>включително</w:t>
      </w:r>
      <w:proofErr w:type="spellEnd"/>
      <w:r w:rsidRPr="00094F63">
        <w:rPr>
          <w:sz w:val="24"/>
          <w:szCs w:val="24"/>
        </w:rPr>
        <w:t xml:space="preserve"> </w:t>
      </w:r>
      <w:proofErr w:type="spellStart"/>
      <w:r w:rsidRPr="00094F63">
        <w:rPr>
          <w:sz w:val="24"/>
          <w:szCs w:val="24"/>
        </w:rPr>
        <w:t>Наредба</w:t>
      </w:r>
      <w:proofErr w:type="spellEnd"/>
      <w:r w:rsidRPr="00094F63">
        <w:rPr>
          <w:sz w:val="24"/>
          <w:szCs w:val="24"/>
        </w:rPr>
        <w:t xml:space="preserve"> №3 </w:t>
      </w:r>
      <w:proofErr w:type="spellStart"/>
      <w:r w:rsidRPr="00094F63">
        <w:rPr>
          <w:sz w:val="24"/>
          <w:szCs w:val="24"/>
        </w:rPr>
        <w:t>от</w:t>
      </w:r>
      <w:proofErr w:type="spellEnd"/>
      <w:r w:rsidRPr="00094F63">
        <w:rPr>
          <w:sz w:val="24"/>
          <w:szCs w:val="24"/>
        </w:rPr>
        <w:t xml:space="preserve"> 31.07.2003г. </w:t>
      </w:r>
      <w:proofErr w:type="spellStart"/>
      <w:proofErr w:type="gramStart"/>
      <w:r w:rsidRPr="00094F63">
        <w:rPr>
          <w:sz w:val="24"/>
          <w:szCs w:val="24"/>
        </w:rPr>
        <w:t>за</w:t>
      </w:r>
      <w:proofErr w:type="spellEnd"/>
      <w:proofErr w:type="gramEnd"/>
      <w:r w:rsidRPr="00094F63">
        <w:rPr>
          <w:sz w:val="24"/>
          <w:szCs w:val="24"/>
        </w:rPr>
        <w:t xml:space="preserve"> </w:t>
      </w:r>
      <w:proofErr w:type="spellStart"/>
      <w:r w:rsidRPr="00094F63">
        <w:rPr>
          <w:sz w:val="24"/>
          <w:szCs w:val="24"/>
        </w:rPr>
        <w:t>съставяне</w:t>
      </w:r>
      <w:proofErr w:type="spellEnd"/>
      <w:r w:rsidRPr="00094F63">
        <w:rPr>
          <w:sz w:val="24"/>
          <w:szCs w:val="24"/>
        </w:rPr>
        <w:t xml:space="preserve"> </w:t>
      </w:r>
      <w:proofErr w:type="spellStart"/>
      <w:r w:rsidRPr="00094F63">
        <w:rPr>
          <w:sz w:val="24"/>
          <w:szCs w:val="24"/>
        </w:rPr>
        <w:t>на</w:t>
      </w:r>
      <w:proofErr w:type="spellEnd"/>
      <w:r w:rsidRPr="00094F63">
        <w:rPr>
          <w:sz w:val="24"/>
          <w:szCs w:val="24"/>
        </w:rPr>
        <w:t xml:space="preserve"> </w:t>
      </w:r>
      <w:proofErr w:type="spellStart"/>
      <w:r w:rsidRPr="00094F63">
        <w:rPr>
          <w:sz w:val="24"/>
          <w:szCs w:val="24"/>
        </w:rPr>
        <w:t>актове</w:t>
      </w:r>
      <w:proofErr w:type="spellEnd"/>
      <w:r w:rsidRPr="00094F63">
        <w:rPr>
          <w:sz w:val="24"/>
          <w:szCs w:val="24"/>
        </w:rPr>
        <w:t xml:space="preserve"> и </w:t>
      </w:r>
      <w:proofErr w:type="spellStart"/>
      <w:r w:rsidRPr="00094F63">
        <w:rPr>
          <w:sz w:val="24"/>
          <w:szCs w:val="24"/>
        </w:rPr>
        <w:t>протоколи</w:t>
      </w:r>
      <w:proofErr w:type="spellEnd"/>
      <w:r w:rsidRPr="00094F63">
        <w:rPr>
          <w:sz w:val="24"/>
          <w:szCs w:val="24"/>
        </w:rPr>
        <w:t xml:space="preserve"> </w:t>
      </w:r>
      <w:proofErr w:type="spellStart"/>
      <w:r w:rsidRPr="00094F63">
        <w:rPr>
          <w:sz w:val="24"/>
          <w:szCs w:val="24"/>
        </w:rPr>
        <w:t>по</w:t>
      </w:r>
      <w:proofErr w:type="spellEnd"/>
      <w:r w:rsidRPr="00094F63">
        <w:rPr>
          <w:sz w:val="24"/>
          <w:szCs w:val="24"/>
        </w:rPr>
        <w:t xml:space="preserve"> </w:t>
      </w:r>
      <w:proofErr w:type="spellStart"/>
      <w:r w:rsidRPr="00094F63">
        <w:rPr>
          <w:sz w:val="24"/>
          <w:szCs w:val="24"/>
        </w:rPr>
        <w:t>време</w:t>
      </w:r>
      <w:proofErr w:type="spellEnd"/>
      <w:r w:rsidRPr="00094F63">
        <w:rPr>
          <w:sz w:val="24"/>
          <w:szCs w:val="24"/>
        </w:rPr>
        <w:t xml:space="preserve"> </w:t>
      </w:r>
      <w:proofErr w:type="spellStart"/>
      <w:r w:rsidRPr="00094F63">
        <w:rPr>
          <w:sz w:val="24"/>
          <w:szCs w:val="24"/>
        </w:rPr>
        <w:t>на</w:t>
      </w:r>
      <w:proofErr w:type="spellEnd"/>
      <w:r w:rsidRPr="00094F63">
        <w:rPr>
          <w:sz w:val="24"/>
          <w:szCs w:val="24"/>
        </w:rPr>
        <w:t xml:space="preserve"> </w:t>
      </w:r>
      <w:proofErr w:type="spellStart"/>
      <w:r w:rsidRPr="00094F63">
        <w:rPr>
          <w:sz w:val="24"/>
          <w:szCs w:val="24"/>
        </w:rPr>
        <w:t>строителството</w:t>
      </w:r>
      <w:proofErr w:type="spellEnd"/>
      <w:r w:rsidRPr="00094F63">
        <w:rPr>
          <w:sz w:val="24"/>
          <w:szCs w:val="24"/>
        </w:rPr>
        <w:t xml:space="preserve"> (</w:t>
      </w:r>
      <w:proofErr w:type="spellStart"/>
      <w:r w:rsidRPr="00094F63">
        <w:rPr>
          <w:sz w:val="24"/>
          <w:szCs w:val="24"/>
        </w:rPr>
        <w:t>обн</w:t>
      </w:r>
      <w:proofErr w:type="spellEnd"/>
      <w:r w:rsidRPr="00094F63">
        <w:rPr>
          <w:sz w:val="24"/>
          <w:szCs w:val="24"/>
        </w:rPr>
        <w:t xml:space="preserve">. </w:t>
      </w:r>
      <w:proofErr w:type="gramStart"/>
      <w:r w:rsidRPr="00094F63">
        <w:rPr>
          <w:sz w:val="24"/>
          <w:szCs w:val="24"/>
        </w:rPr>
        <w:t>ДВ.</w:t>
      </w:r>
      <w:proofErr w:type="gramEnd"/>
      <w:r w:rsidRPr="00094F63">
        <w:rPr>
          <w:sz w:val="24"/>
          <w:szCs w:val="24"/>
        </w:rPr>
        <w:t xml:space="preserve"> </w:t>
      </w:r>
      <w:r w:rsidRPr="00094F63">
        <w:rPr>
          <w:sz w:val="24"/>
          <w:szCs w:val="24"/>
          <w:lang w:val="bg-BG"/>
        </w:rPr>
        <w:t>б</w:t>
      </w:r>
      <w:r w:rsidRPr="00094F63">
        <w:rPr>
          <w:sz w:val="24"/>
          <w:szCs w:val="24"/>
        </w:rPr>
        <w:t xml:space="preserve">р.72 </w:t>
      </w:r>
      <w:proofErr w:type="spellStart"/>
      <w:r w:rsidRPr="00094F63">
        <w:rPr>
          <w:sz w:val="24"/>
          <w:szCs w:val="24"/>
        </w:rPr>
        <w:t>от</w:t>
      </w:r>
      <w:proofErr w:type="spellEnd"/>
      <w:r w:rsidRPr="00094F63">
        <w:rPr>
          <w:sz w:val="24"/>
          <w:szCs w:val="24"/>
        </w:rPr>
        <w:t xml:space="preserve"> 15 </w:t>
      </w:r>
      <w:proofErr w:type="spellStart"/>
      <w:r w:rsidRPr="00094F63">
        <w:rPr>
          <w:sz w:val="24"/>
          <w:szCs w:val="24"/>
        </w:rPr>
        <w:t>август</w:t>
      </w:r>
      <w:proofErr w:type="spellEnd"/>
      <w:r w:rsidRPr="00094F63">
        <w:rPr>
          <w:sz w:val="24"/>
          <w:szCs w:val="24"/>
        </w:rPr>
        <w:t xml:space="preserve"> 2003г. </w:t>
      </w:r>
      <w:proofErr w:type="gramStart"/>
      <w:r w:rsidRPr="00094F63">
        <w:rPr>
          <w:sz w:val="24"/>
          <w:szCs w:val="24"/>
        </w:rPr>
        <w:t>с</w:t>
      </w:r>
      <w:proofErr w:type="gramEnd"/>
      <w:r w:rsidRPr="00094F63">
        <w:rPr>
          <w:sz w:val="24"/>
          <w:szCs w:val="24"/>
        </w:rPr>
        <w:t xml:space="preserve"> </w:t>
      </w:r>
      <w:proofErr w:type="spellStart"/>
      <w:r w:rsidRPr="00094F63">
        <w:rPr>
          <w:sz w:val="24"/>
          <w:szCs w:val="24"/>
        </w:rPr>
        <w:t>последващите</w:t>
      </w:r>
      <w:proofErr w:type="spellEnd"/>
      <w:r w:rsidRPr="00094F63">
        <w:rPr>
          <w:sz w:val="24"/>
          <w:szCs w:val="24"/>
        </w:rPr>
        <w:t xml:space="preserve"> </w:t>
      </w:r>
      <w:proofErr w:type="spellStart"/>
      <w:r w:rsidRPr="00094F63">
        <w:rPr>
          <w:sz w:val="24"/>
          <w:szCs w:val="24"/>
        </w:rPr>
        <w:t>изменения</w:t>
      </w:r>
      <w:proofErr w:type="spellEnd"/>
      <w:r w:rsidRPr="00094F63">
        <w:rPr>
          <w:sz w:val="24"/>
          <w:szCs w:val="24"/>
        </w:rPr>
        <w:t xml:space="preserve"> и </w:t>
      </w:r>
      <w:proofErr w:type="spellStart"/>
      <w:r w:rsidRPr="00094F63">
        <w:rPr>
          <w:sz w:val="24"/>
          <w:szCs w:val="24"/>
        </w:rPr>
        <w:t>допълнения</w:t>
      </w:r>
      <w:proofErr w:type="spellEnd"/>
      <w:r w:rsidRPr="00094F63">
        <w:rPr>
          <w:sz w:val="24"/>
          <w:szCs w:val="24"/>
        </w:rPr>
        <w:t>);</w:t>
      </w:r>
    </w:p>
    <w:p w:rsidR="00094F63" w:rsidRPr="00094F63" w:rsidRDefault="00094F63" w:rsidP="00094F63">
      <w:pPr>
        <w:ind w:firstLine="709"/>
        <w:jc w:val="both"/>
        <w:rPr>
          <w:bCs/>
          <w:sz w:val="24"/>
          <w:szCs w:val="24"/>
          <w:shd w:val="clear" w:color="auto" w:fill="FEFEFE"/>
          <w:lang w:val="bg-BG" w:eastAsia="ar-SA"/>
        </w:rPr>
      </w:pPr>
      <w:r w:rsidRPr="00094F63">
        <w:rPr>
          <w:color w:val="000000"/>
          <w:sz w:val="24"/>
          <w:szCs w:val="24"/>
          <w:shd w:val="clear" w:color="auto" w:fill="FEFEFE"/>
          <w:lang w:val="bg-BG"/>
        </w:rPr>
        <w:t>- при нарушаване на техническите правила и нормативи лицето, упражняващо строителен надзор, е длъжно да уведоми регионалната дирекция за национален строителен контрол в 3-дневен срок от установяване на нарушението;</w:t>
      </w:r>
    </w:p>
    <w:p w:rsidR="00094F63" w:rsidRPr="00094F63" w:rsidRDefault="00094F63" w:rsidP="00094F63">
      <w:pPr>
        <w:ind w:firstLine="709"/>
        <w:jc w:val="both"/>
        <w:rPr>
          <w:sz w:val="24"/>
          <w:szCs w:val="24"/>
          <w:lang w:val="bg-BG" w:eastAsia="ar-SA"/>
        </w:rPr>
      </w:pPr>
      <w:r w:rsidRPr="00094F63">
        <w:rPr>
          <w:sz w:val="24"/>
          <w:szCs w:val="24"/>
          <w:lang w:val="bg-BG"/>
        </w:rPr>
        <w:t>-</w:t>
      </w:r>
      <w:r w:rsidRPr="00094F63">
        <w:rPr>
          <w:sz w:val="24"/>
          <w:szCs w:val="24"/>
        </w:rPr>
        <w:t xml:space="preserve"> </w:t>
      </w:r>
      <w:proofErr w:type="spellStart"/>
      <w:r w:rsidRPr="00094F63">
        <w:rPr>
          <w:color w:val="000000"/>
          <w:sz w:val="24"/>
          <w:szCs w:val="24"/>
        </w:rPr>
        <w:t>изготв</w:t>
      </w:r>
      <w:r w:rsidRPr="00094F63">
        <w:rPr>
          <w:color w:val="000000"/>
          <w:sz w:val="24"/>
          <w:szCs w:val="24"/>
          <w:lang w:val="bg-BG"/>
        </w:rPr>
        <w:t>яне</w:t>
      </w:r>
      <w:proofErr w:type="spellEnd"/>
      <w:r w:rsidRPr="00094F63">
        <w:rPr>
          <w:color w:val="000000"/>
          <w:sz w:val="24"/>
          <w:szCs w:val="24"/>
        </w:rPr>
        <w:t xml:space="preserve">, </w:t>
      </w:r>
      <w:proofErr w:type="spellStart"/>
      <w:r w:rsidRPr="00094F63">
        <w:rPr>
          <w:color w:val="000000"/>
          <w:sz w:val="24"/>
          <w:szCs w:val="24"/>
        </w:rPr>
        <w:t>след</w:t>
      </w:r>
      <w:proofErr w:type="spellEnd"/>
      <w:r w:rsidRPr="00094F63">
        <w:rPr>
          <w:color w:val="000000"/>
          <w:sz w:val="24"/>
          <w:szCs w:val="24"/>
        </w:rPr>
        <w:t xml:space="preserve"> </w:t>
      </w:r>
      <w:proofErr w:type="spellStart"/>
      <w:r w:rsidRPr="00094F63">
        <w:rPr>
          <w:color w:val="000000"/>
          <w:sz w:val="24"/>
          <w:szCs w:val="24"/>
        </w:rPr>
        <w:t>приключване</w:t>
      </w:r>
      <w:proofErr w:type="spellEnd"/>
      <w:r w:rsidRPr="00094F63">
        <w:rPr>
          <w:color w:val="000000"/>
          <w:sz w:val="24"/>
          <w:szCs w:val="24"/>
        </w:rPr>
        <w:t xml:space="preserve"> </w:t>
      </w:r>
      <w:proofErr w:type="spellStart"/>
      <w:r w:rsidRPr="00094F63">
        <w:rPr>
          <w:color w:val="000000"/>
          <w:sz w:val="24"/>
          <w:szCs w:val="24"/>
        </w:rPr>
        <w:t>на</w:t>
      </w:r>
      <w:proofErr w:type="spellEnd"/>
      <w:r w:rsidRPr="00094F63">
        <w:rPr>
          <w:color w:val="000000"/>
          <w:sz w:val="24"/>
          <w:szCs w:val="24"/>
        </w:rPr>
        <w:t xml:space="preserve"> </w:t>
      </w:r>
      <w:proofErr w:type="spellStart"/>
      <w:r w:rsidRPr="00094F63">
        <w:rPr>
          <w:sz w:val="24"/>
          <w:szCs w:val="24"/>
        </w:rPr>
        <w:t>строително-монтажните</w:t>
      </w:r>
      <w:proofErr w:type="spellEnd"/>
      <w:r w:rsidRPr="00094F63">
        <w:rPr>
          <w:sz w:val="24"/>
          <w:szCs w:val="24"/>
        </w:rPr>
        <w:t xml:space="preserve"> </w:t>
      </w:r>
      <w:proofErr w:type="spellStart"/>
      <w:r w:rsidRPr="00094F63">
        <w:rPr>
          <w:sz w:val="24"/>
          <w:szCs w:val="24"/>
        </w:rPr>
        <w:t>работи</w:t>
      </w:r>
      <w:proofErr w:type="spellEnd"/>
      <w:r w:rsidRPr="00094F63">
        <w:rPr>
          <w:sz w:val="24"/>
          <w:szCs w:val="24"/>
        </w:rPr>
        <w:t>,</w:t>
      </w:r>
      <w:r w:rsidRPr="00094F63">
        <w:rPr>
          <w:sz w:val="24"/>
          <w:szCs w:val="24"/>
          <w:lang w:val="bg-BG"/>
        </w:rPr>
        <w:t xml:space="preserve"> на</w:t>
      </w:r>
      <w:r w:rsidR="00022310">
        <w:rPr>
          <w:sz w:val="24"/>
          <w:szCs w:val="24"/>
        </w:rPr>
        <w:t xml:space="preserve"> “</w:t>
      </w:r>
      <w:proofErr w:type="spellStart"/>
      <w:r w:rsidR="00022310">
        <w:rPr>
          <w:sz w:val="24"/>
          <w:szCs w:val="24"/>
        </w:rPr>
        <w:t>Окончателен</w:t>
      </w:r>
      <w:proofErr w:type="spellEnd"/>
      <w:r w:rsidR="00022310">
        <w:rPr>
          <w:sz w:val="24"/>
          <w:szCs w:val="24"/>
        </w:rPr>
        <w:t xml:space="preserve"> </w:t>
      </w:r>
      <w:proofErr w:type="spellStart"/>
      <w:r w:rsidR="00022310">
        <w:rPr>
          <w:sz w:val="24"/>
          <w:szCs w:val="24"/>
        </w:rPr>
        <w:t>доклад</w:t>
      </w:r>
      <w:proofErr w:type="spellEnd"/>
      <w:r w:rsidR="00022310">
        <w:rPr>
          <w:sz w:val="24"/>
          <w:szCs w:val="24"/>
        </w:rPr>
        <w:t xml:space="preserve"> </w:t>
      </w:r>
      <w:r w:rsidR="00022310">
        <w:rPr>
          <w:sz w:val="24"/>
          <w:szCs w:val="24"/>
          <w:lang w:val="bg-BG"/>
        </w:rPr>
        <w:t>от</w:t>
      </w:r>
      <w:r w:rsidRPr="00094F63">
        <w:rPr>
          <w:sz w:val="24"/>
          <w:szCs w:val="24"/>
        </w:rPr>
        <w:t xml:space="preserve"> </w:t>
      </w:r>
      <w:proofErr w:type="spellStart"/>
      <w:r w:rsidRPr="00094F63">
        <w:rPr>
          <w:sz w:val="24"/>
          <w:szCs w:val="24"/>
        </w:rPr>
        <w:t>лицето</w:t>
      </w:r>
      <w:proofErr w:type="spellEnd"/>
      <w:r w:rsidRPr="00094F63">
        <w:rPr>
          <w:sz w:val="24"/>
          <w:szCs w:val="24"/>
        </w:rPr>
        <w:t xml:space="preserve">, </w:t>
      </w:r>
      <w:proofErr w:type="spellStart"/>
      <w:r w:rsidRPr="00094F63">
        <w:rPr>
          <w:sz w:val="24"/>
          <w:szCs w:val="24"/>
        </w:rPr>
        <w:t>упражняващо</w:t>
      </w:r>
      <w:proofErr w:type="spellEnd"/>
      <w:r w:rsidRPr="00094F63">
        <w:rPr>
          <w:sz w:val="24"/>
          <w:szCs w:val="24"/>
        </w:rPr>
        <w:t xml:space="preserve"> </w:t>
      </w:r>
      <w:proofErr w:type="spellStart"/>
      <w:r w:rsidRPr="00094F63">
        <w:rPr>
          <w:sz w:val="24"/>
          <w:szCs w:val="24"/>
        </w:rPr>
        <w:t>строителен</w:t>
      </w:r>
      <w:proofErr w:type="spellEnd"/>
      <w:r w:rsidRPr="00094F63">
        <w:rPr>
          <w:sz w:val="24"/>
          <w:szCs w:val="24"/>
        </w:rPr>
        <w:t xml:space="preserve"> </w:t>
      </w:r>
      <w:proofErr w:type="spellStart"/>
      <w:r w:rsidRPr="00094F63">
        <w:rPr>
          <w:sz w:val="24"/>
          <w:szCs w:val="24"/>
        </w:rPr>
        <w:t>надзор</w:t>
      </w:r>
      <w:proofErr w:type="spellEnd"/>
      <w:r w:rsidRPr="00094F63">
        <w:rPr>
          <w:sz w:val="24"/>
          <w:szCs w:val="24"/>
        </w:rPr>
        <w:t xml:space="preserve">” </w:t>
      </w:r>
      <w:proofErr w:type="spellStart"/>
      <w:r w:rsidRPr="00094F63">
        <w:rPr>
          <w:sz w:val="24"/>
          <w:szCs w:val="24"/>
        </w:rPr>
        <w:t>по</w:t>
      </w:r>
      <w:proofErr w:type="spellEnd"/>
      <w:r w:rsidRPr="00094F63">
        <w:rPr>
          <w:sz w:val="24"/>
          <w:szCs w:val="24"/>
        </w:rPr>
        <w:t xml:space="preserve"> </w:t>
      </w:r>
      <w:proofErr w:type="spellStart"/>
      <w:r w:rsidRPr="00094F63">
        <w:rPr>
          <w:sz w:val="24"/>
          <w:szCs w:val="24"/>
        </w:rPr>
        <w:t>смисъла</w:t>
      </w:r>
      <w:proofErr w:type="spellEnd"/>
      <w:r w:rsidRPr="00094F63">
        <w:rPr>
          <w:sz w:val="24"/>
          <w:szCs w:val="24"/>
        </w:rPr>
        <w:t xml:space="preserve"> </w:t>
      </w:r>
      <w:proofErr w:type="spellStart"/>
      <w:r w:rsidRPr="00094F63">
        <w:rPr>
          <w:sz w:val="24"/>
          <w:szCs w:val="24"/>
        </w:rPr>
        <w:t>на</w:t>
      </w:r>
      <w:proofErr w:type="spellEnd"/>
      <w:r w:rsidRPr="00094F63">
        <w:rPr>
          <w:sz w:val="24"/>
          <w:szCs w:val="24"/>
        </w:rPr>
        <w:t xml:space="preserve"> ЗУТ и </w:t>
      </w:r>
      <w:proofErr w:type="spellStart"/>
      <w:r w:rsidRPr="00094F63">
        <w:rPr>
          <w:sz w:val="24"/>
          <w:szCs w:val="24"/>
        </w:rPr>
        <w:t>на</w:t>
      </w:r>
      <w:proofErr w:type="spellEnd"/>
      <w:r w:rsidRPr="00094F63">
        <w:rPr>
          <w:sz w:val="24"/>
          <w:szCs w:val="24"/>
        </w:rPr>
        <w:t xml:space="preserve"> </w:t>
      </w:r>
      <w:r w:rsidRPr="00094F63">
        <w:rPr>
          <w:bCs/>
          <w:sz w:val="24"/>
          <w:szCs w:val="24"/>
          <w:shd w:val="clear" w:color="auto" w:fill="FEFEFE"/>
          <w:lang w:val="bg-BG"/>
        </w:rPr>
        <w:t xml:space="preserve">НАРЕДБА № 2 ОТ 31 ЮЛИ 2003 г. за въвеждане в експлоатация на строежите в </w:t>
      </w:r>
      <w:r w:rsidR="007C3EA4">
        <w:rPr>
          <w:bCs/>
          <w:sz w:val="24"/>
          <w:szCs w:val="24"/>
          <w:shd w:val="clear" w:color="auto" w:fill="FEFEFE"/>
          <w:lang w:val="bg-BG"/>
        </w:rPr>
        <w:t>Република Б</w:t>
      </w:r>
      <w:r w:rsidRPr="00094F63">
        <w:rPr>
          <w:bCs/>
          <w:sz w:val="24"/>
          <w:szCs w:val="24"/>
          <w:shd w:val="clear" w:color="auto" w:fill="FEFEFE"/>
          <w:lang w:val="bg-BG"/>
        </w:rPr>
        <w:t xml:space="preserve">ългария и минимални гаранционни срокове за изпълнени строителни и монтажни работи, съоръжения и строителни обекти. </w:t>
      </w:r>
      <w:proofErr w:type="spellStart"/>
      <w:r w:rsidRPr="00094F63">
        <w:rPr>
          <w:rFonts w:eastAsiaTheme="minorHAnsi"/>
          <w:color w:val="000000"/>
          <w:sz w:val="24"/>
          <w:szCs w:val="24"/>
          <w:lang w:eastAsia="en-US"/>
        </w:rPr>
        <w:t>Окончателн</w:t>
      </w:r>
      <w:r w:rsidRPr="00094F63">
        <w:rPr>
          <w:rFonts w:eastAsiaTheme="minorHAnsi"/>
          <w:color w:val="000000"/>
          <w:sz w:val="24"/>
          <w:szCs w:val="24"/>
          <w:lang w:val="bg-BG" w:eastAsia="en-US"/>
        </w:rPr>
        <w:t>ия</w:t>
      </w:r>
      <w:r w:rsidR="007C3EA4">
        <w:rPr>
          <w:rFonts w:eastAsiaTheme="minorHAnsi"/>
          <w:color w:val="000000"/>
          <w:sz w:val="24"/>
          <w:szCs w:val="24"/>
          <w:lang w:val="bg-BG" w:eastAsia="en-US"/>
        </w:rPr>
        <w:t>т</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доклад</w:t>
      </w:r>
      <w:proofErr w:type="spellEnd"/>
      <w:r w:rsidRPr="00094F63">
        <w:rPr>
          <w:rFonts w:eastAsiaTheme="minorHAnsi"/>
          <w:color w:val="000000"/>
          <w:sz w:val="24"/>
          <w:szCs w:val="24"/>
          <w:lang w:eastAsia="en-US"/>
        </w:rPr>
        <w:t xml:space="preserve"> </w:t>
      </w:r>
      <w:r w:rsidRPr="00094F63">
        <w:rPr>
          <w:rFonts w:eastAsiaTheme="minorHAnsi"/>
          <w:color w:val="000000"/>
          <w:sz w:val="24"/>
          <w:szCs w:val="24"/>
          <w:lang w:val="bg-BG" w:eastAsia="en-US"/>
        </w:rPr>
        <w:t>да е</w:t>
      </w:r>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съставен</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български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език</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подписан</w:t>
      </w:r>
      <w:proofErr w:type="spellEnd"/>
      <w:r w:rsidRPr="00094F63">
        <w:rPr>
          <w:rFonts w:eastAsiaTheme="minorHAnsi"/>
          <w:color w:val="000000"/>
          <w:sz w:val="24"/>
          <w:szCs w:val="24"/>
          <w:lang w:eastAsia="en-US"/>
        </w:rPr>
        <w:t xml:space="preserve"> и </w:t>
      </w:r>
      <w:proofErr w:type="spellStart"/>
      <w:r w:rsidRPr="00094F63">
        <w:rPr>
          <w:rFonts w:eastAsiaTheme="minorHAnsi"/>
          <w:color w:val="000000"/>
          <w:sz w:val="24"/>
          <w:szCs w:val="24"/>
          <w:lang w:eastAsia="en-US"/>
        </w:rPr>
        <w:t>подпечатан</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от</w:t>
      </w:r>
      <w:proofErr w:type="spellEnd"/>
      <w:r w:rsidRPr="00094F63">
        <w:rPr>
          <w:rFonts w:eastAsiaTheme="minorHAnsi"/>
          <w:color w:val="000000"/>
          <w:sz w:val="24"/>
          <w:szCs w:val="24"/>
          <w:lang w:eastAsia="en-US"/>
        </w:rPr>
        <w:t xml:space="preserve"> </w:t>
      </w:r>
      <w:r w:rsidRPr="00094F63">
        <w:rPr>
          <w:rFonts w:eastAsiaTheme="minorHAnsi"/>
          <w:color w:val="000000"/>
          <w:sz w:val="24"/>
          <w:szCs w:val="24"/>
          <w:lang w:val="bg-BG" w:eastAsia="en-US"/>
        </w:rPr>
        <w:t>лицето</w:t>
      </w:r>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упражняващ</w:t>
      </w:r>
      <w:proofErr w:type="spellEnd"/>
      <w:r w:rsidRPr="00094F63">
        <w:rPr>
          <w:rFonts w:eastAsiaTheme="minorHAnsi"/>
          <w:color w:val="000000"/>
          <w:sz w:val="24"/>
          <w:szCs w:val="24"/>
          <w:lang w:val="bg-BG" w:eastAsia="en-US"/>
        </w:rPr>
        <w:t>о</w:t>
      </w:r>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строителен</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надзор</w:t>
      </w:r>
      <w:proofErr w:type="spellEnd"/>
      <w:r w:rsidRPr="00094F63">
        <w:rPr>
          <w:rFonts w:eastAsiaTheme="minorHAnsi"/>
          <w:color w:val="000000"/>
          <w:sz w:val="24"/>
          <w:szCs w:val="24"/>
          <w:lang w:eastAsia="en-US"/>
        </w:rPr>
        <w:t xml:space="preserve">, и </w:t>
      </w:r>
      <w:proofErr w:type="spellStart"/>
      <w:r w:rsidRPr="00094F63">
        <w:rPr>
          <w:rFonts w:eastAsiaTheme="minorHAnsi"/>
          <w:color w:val="000000"/>
          <w:sz w:val="24"/>
          <w:szCs w:val="24"/>
          <w:lang w:eastAsia="en-US"/>
        </w:rPr>
        <w:t>подписан</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от</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технически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правоспособните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физически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лица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определени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за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надзор</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строежа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по</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съответните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проектни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части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както</w:t>
      </w:r>
      <w:proofErr w:type="spellEnd"/>
      <w:r w:rsidRPr="00094F63">
        <w:rPr>
          <w:rFonts w:eastAsiaTheme="minorHAnsi"/>
          <w:color w:val="000000"/>
          <w:sz w:val="24"/>
          <w:szCs w:val="24"/>
          <w:lang w:eastAsia="en-US"/>
        </w:rPr>
        <w:t xml:space="preserve"> и </w:t>
      </w:r>
      <w:proofErr w:type="spellStart"/>
      <w:r w:rsidRPr="00094F63">
        <w:rPr>
          <w:rFonts w:eastAsiaTheme="minorHAnsi"/>
          <w:color w:val="000000"/>
          <w:sz w:val="24"/>
          <w:szCs w:val="24"/>
          <w:lang w:eastAsia="en-US"/>
        </w:rPr>
        <w:t>да</w:t>
      </w:r>
      <w:proofErr w:type="spellEnd"/>
      <w:r w:rsidRPr="00094F63">
        <w:rPr>
          <w:rFonts w:eastAsiaTheme="minorHAnsi"/>
          <w:color w:val="000000"/>
          <w:sz w:val="24"/>
          <w:szCs w:val="24"/>
          <w:lang w:eastAsia="en-US"/>
        </w:rPr>
        <w:t xml:space="preserve"> </w:t>
      </w:r>
      <w:r w:rsidRPr="00094F63">
        <w:rPr>
          <w:rFonts w:eastAsiaTheme="minorHAnsi"/>
          <w:color w:val="000000"/>
          <w:sz w:val="24"/>
          <w:szCs w:val="24"/>
          <w:lang w:val="bg-BG" w:eastAsia="en-US"/>
        </w:rPr>
        <w:t>е</w:t>
      </w:r>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представ</w:t>
      </w:r>
      <w:r w:rsidRPr="00094F63">
        <w:rPr>
          <w:rFonts w:eastAsiaTheme="minorHAnsi"/>
          <w:color w:val="000000"/>
          <w:sz w:val="24"/>
          <w:szCs w:val="24"/>
          <w:lang w:val="bg-BG" w:eastAsia="en-US"/>
        </w:rPr>
        <w:t>ен</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Възложителя</w:t>
      </w:r>
      <w:proofErr w:type="spellEnd"/>
      <w:r w:rsidRPr="00094F63">
        <w:rPr>
          <w:rFonts w:eastAsiaTheme="minorHAnsi"/>
          <w:color w:val="000000"/>
          <w:sz w:val="24"/>
          <w:szCs w:val="24"/>
          <w:lang w:eastAsia="en-US"/>
        </w:rPr>
        <w:t xml:space="preserve"> с </w:t>
      </w:r>
      <w:proofErr w:type="spellStart"/>
      <w:r w:rsidRPr="00094F63">
        <w:rPr>
          <w:rFonts w:eastAsiaTheme="minorHAnsi"/>
          <w:color w:val="000000"/>
          <w:sz w:val="24"/>
          <w:szCs w:val="24"/>
          <w:lang w:eastAsia="en-US"/>
        </w:rPr>
        <w:t>приложени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съгласувателни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писма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разрешения</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становища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специализираните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държавни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контролни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органи</w:t>
      </w:r>
      <w:proofErr w:type="spellEnd"/>
      <w:r w:rsidRPr="00094F63">
        <w:rPr>
          <w:rFonts w:eastAsiaTheme="minorHAnsi"/>
          <w:color w:val="000000"/>
          <w:sz w:val="24"/>
          <w:szCs w:val="24"/>
          <w:lang w:eastAsia="en-US"/>
        </w:rPr>
        <w:t xml:space="preserve"> и </w:t>
      </w:r>
      <w:proofErr w:type="spellStart"/>
      <w:r w:rsidRPr="00094F63">
        <w:rPr>
          <w:rFonts w:eastAsiaTheme="minorHAnsi"/>
          <w:color w:val="000000"/>
          <w:sz w:val="24"/>
          <w:szCs w:val="24"/>
          <w:lang w:eastAsia="en-US"/>
        </w:rPr>
        <w:t>документи</w:t>
      </w:r>
      <w:proofErr w:type="spellEnd"/>
      <w:r w:rsidRPr="00094F63">
        <w:rPr>
          <w:rFonts w:eastAsiaTheme="minorHAnsi"/>
          <w:color w:val="000000"/>
          <w:sz w:val="24"/>
          <w:szCs w:val="24"/>
          <w:lang w:eastAsia="en-US"/>
        </w:rPr>
        <w:t xml:space="preserve"> в </w:t>
      </w:r>
      <w:proofErr w:type="spellStart"/>
      <w:r w:rsidRPr="00094F63">
        <w:rPr>
          <w:rFonts w:eastAsiaTheme="minorHAnsi"/>
          <w:color w:val="000000"/>
          <w:sz w:val="24"/>
          <w:szCs w:val="24"/>
          <w:lang w:eastAsia="en-US"/>
        </w:rPr>
        <w:t>съответствие</w:t>
      </w:r>
      <w:proofErr w:type="spellEnd"/>
      <w:r w:rsidRPr="00094F63">
        <w:rPr>
          <w:rFonts w:eastAsiaTheme="minorHAnsi"/>
          <w:color w:val="000000"/>
          <w:sz w:val="24"/>
          <w:szCs w:val="24"/>
          <w:lang w:eastAsia="en-US"/>
        </w:rPr>
        <w:t xml:space="preserve"> с </w:t>
      </w:r>
      <w:proofErr w:type="spellStart"/>
      <w:r w:rsidRPr="00094F63">
        <w:rPr>
          <w:rFonts w:eastAsiaTheme="minorHAnsi"/>
          <w:color w:val="000000"/>
          <w:sz w:val="24"/>
          <w:szCs w:val="24"/>
          <w:lang w:eastAsia="en-US"/>
        </w:rPr>
        <w:t>нормативната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уредба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необходими</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за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издаване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разрешение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за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ползване</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на</w:t>
      </w:r>
      <w:proofErr w:type="spellEnd"/>
      <w:r w:rsidRPr="00094F63">
        <w:rPr>
          <w:rFonts w:eastAsiaTheme="minorHAnsi"/>
          <w:color w:val="000000"/>
          <w:sz w:val="24"/>
          <w:szCs w:val="24"/>
          <w:lang w:eastAsia="en-US"/>
        </w:rPr>
        <w:t xml:space="preserve"> </w:t>
      </w:r>
      <w:proofErr w:type="spellStart"/>
      <w:r w:rsidRPr="00094F63">
        <w:rPr>
          <w:rFonts w:eastAsiaTheme="minorHAnsi"/>
          <w:color w:val="000000"/>
          <w:sz w:val="24"/>
          <w:szCs w:val="24"/>
          <w:lang w:eastAsia="en-US"/>
        </w:rPr>
        <w:t>строежа</w:t>
      </w:r>
      <w:proofErr w:type="spellEnd"/>
      <w:r w:rsidRPr="00094F63">
        <w:rPr>
          <w:sz w:val="24"/>
          <w:szCs w:val="24"/>
        </w:rPr>
        <w:t>;</w:t>
      </w:r>
    </w:p>
    <w:p w:rsidR="00094F63" w:rsidRDefault="00094F63" w:rsidP="00094F63">
      <w:pPr>
        <w:ind w:firstLine="709"/>
        <w:jc w:val="both"/>
        <w:rPr>
          <w:color w:val="000000"/>
          <w:shd w:val="clear" w:color="auto" w:fill="FEFEFE"/>
          <w:lang w:val="bg-BG"/>
        </w:rPr>
      </w:pPr>
      <w:r w:rsidRPr="00094F63">
        <w:rPr>
          <w:sz w:val="24"/>
          <w:szCs w:val="24"/>
          <w:lang w:val="bg-BG" w:eastAsia="ar-SA"/>
        </w:rPr>
        <w:t xml:space="preserve">- </w:t>
      </w:r>
      <w:r w:rsidRPr="00094F63">
        <w:rPr>
          <w:sz w:val="24"/>
          <w:szCs w:val="24"/>
          <w:shd w:val="clear" w:color="auto" w:fill="FEFEFE"/>
          <w:lang w:val="bg-BG"/>
        </w:rPr>
        <w:t>отговорност за щети, които са нанесли на възложителя</w:t>
      </w:r>
      <w:r w:rsidRPr="00094F63">
        <w:rPr>
          <w:color w:val="000000"/>
          <w:sz w:val="24"/>
          <w:szCs w:val="24"/>
          <w:shd w:val="clear" w:color="auto" w:fill="FEFEFE"/>
          <w:lang w:val="bg-BG"/>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строителството;</w:t>
      </w:r>
    </w:p>
    <w:p w:rsidR="00094F63" w:rsidRDefault="00094F63" w:rsidP="00AA4B02">
      <w:pPr>
        <w:suppressAutoHyphens/>
        <w:ind w:firstLine="567"/>
        <w:jc w:val="both"/>
        <w:rPr>
          <w:b/>
          <w:sz w:val="24"/>
          <w:szCs w:val="24"/>
          <w:lang w:val="bg-BG" w:eastAsia="ar-SA"/>
        </w:rPr>
      </w:pPr>
    </w:p>
    <w:p w:rsidR="00AA4B02" w:rsidRPr="00BE1B20" w:rsidRDefault="00AA4B02" w:rsidP="00AA4B02">
      <w:pPr>
        <w:suppressAutoHyphens/>
        <w:ind w:firstLine="567"/>
        <w:jc w:val="both"/>
        <w:rPr>
          <w:b/>
          <w:sz w:val="24"/>
          <w:szCs w:val="24"/>
          <w:lang w:val="bg-BG" w:eastAsia="ar-SA"/>
        </w:rPr>
      </w:pPr>
      <w:r w:rsidRPr="00BE1B20">
        <w:rPr>
          <w:b/>
          <w:sz w:val="24"/>
          <w:szCs w:val="24"/>
          <w:lang w:val="bg-BG" w:eastAsia="ar-SA"/>
        </w:rPr>
        <w:t>Освен това, изпълнителят е длъжен:</w:t>
      </w:r>
    </w:p>
    <w:p w:rsidR="00FD2CDD" w:rsidRPr="0081784B" w:rsidRDefault="00FD2CDD" w:rsidP="00FD2CDD">
      <w:pPr>
        <w:ind w:firstLine="426"/>
        <w:jc w:val="both"/>
        <w:rPr>
          <w:sz w:val="24"/>
          <w:szCs w:val="24"/>
          <w:lang w:val="bg-BG"/>
        </w:rPr>
      </w:pPr>
      <w:r w:rsidRPr="0081784B">
        <w:rPr>
          <w:sz w:val="24"/>
          <w:szCs w:val="24"/>
          <w:lang w:val="bg-BG"/>
        </w:rPr>
        <w:t xml:space="preserve">- да контролира </w:t>
      </w:r>
      <w:r w:rsidRPr="0081784B">
        <w:rPr>
          <w:sz w:val="24"/>
          <w:szCs w:val="24"/>
          <w:lang w:val="bg-BG" w:eastAsia="ar-SA"/>
        </w:rPr>
        <w:t>изпълнението на строеж</w:t>
      </w:r>
      <w:r w:rsidR="00AC0A21" w:rsidRPr="0081784B">
        <w:rPr>
          <w:sz w:val="24"/>
          <w:szCs w:val="24"/>
          <w:lang w:val="bg-BG" w:eastAsia="ar-SA"/>
        </w:rPr>
        <w:t>а</w:t>
      </w:r>
      <w:r w:rsidRPr="0081784B">
        <w:rPr>
          <w:sz w:val="24"/>
          <w:szCs w:val="24"/>
          <w:lang w:val="bg-BG" w:eastAsia="ar-SA"/>
        </w:rPr>
        <w:t xml:space="preserve">, </w:t>
      </w:r>
      <w:r w:rsidR="00AE10BB">
        <w:rPr>
          <w:sz w:val="24"/>
          <w:szCs w:val="24"/>
          <w:lang w:val="bg-BG" w:eastAsia="ar-SA"/>
        </w:rPr>
        <w:t>съобразно одобрения</w:t>
      </w:r>
      <w:r w:rsidRPr="0081784B">
        <w:rPr>
          <w:sz w:val="24"/>
          <w:szCs w:val="24"/>
          <w:lang w:val="bg-BG" w:eastAsia="ar-SA"/>
        </w:rPr>
        <w:t xml:space="preserve"> инвестицион</w:t>
      </w:r>
      <w:r w:rsidR="00AE10BB">
        <w:rPr>
          <w:sz w:val="24"/>
          <w:szCs w:val="24"/>
          <w:lang w:val="bg-BG" w:eastAsia="ar-SA"/>
        </w:rPr>
        <w:t>ен проект</w:t>
      </w:r>
      <w:r w:rsidRPr="0081784B">
        <w:rPr>
          <w:sz w:val="24"/>
          <w:szCs w:val="24"/>
          <w:lang w:val="bg-BG" w:eastAsia="ar-SA"/>
        </w:rPr>
        <w:t xml:space="preserve"> и изискванията по чл. 169 от ЗУТ</w:t>
      </w:r>
      <w:r w:rsidRPr="0081784B">
        <w:rPr>
          <w:sz w:val="24"/>
          <w:szCs w:val="24"/>
          <w:lang w:val="bg-BG"/>
        </w:rPr>
        <w:t>;</w:t>
      </w:r>
    </w:p>
    <w:p w:rsidR="009D0C8B" w:rsidRPr="0081784B" w:rsidRDefault="009D0C8B" w:rsidP="009D0C8B">
      <w:pPr>
        <w:ind w:firstLine="426"/>
        <w:jc w:val="both"/>
        <w:rPr>
          <w:sz w:val="24"/>
          <w:szCs w:val="24"/>
          <w:lang w:val="bg-BG" w:eastAsia="ar-SA"/>
        </w:rPr>
      </w:pPr>
      <w:r w:rsidRPr="0081784B">
        <w:rPr>
          <w:sz w:val="24"/>
          <w:szCs w:val="24"/>
          <w:lang w:val="bg-BG" w:eastAsia="ar-SA"/>
        </w:rPr>
        <w:t>- да дава указания и да взема решения по въпроси, които не водят до изменение на проекта и са в обхвата на отговорностите на строителния надзор;</w:t>
      </w:r>
    </w:p>
    <w:p w:rsidR="00EE4430" w:rsidRPr="0081784B" w:rsidRDefault="00CF78E5" w:rsidP="0090250A">
      <w:pPr>
        <w:ind w:firstLine="426"/>
        <w:jc w:val="both"/>
        <w:rPr>
          <w:sz w:val="24"/>
          <w:szCs w:val="24"/>
          <w:lang w:val="bg-BG" w:eastAsia="ar-SA"/>
        </w:rPr>
      </w:pPr>
      <w:r w:rsidRPr="0081784B">
        <w:rPr>
          <w:sz w:val="24"/>
          <w:szCs w:val="24"/>
          <w:lang w:val="bg-BG" w:eastAsia="ar-SA"/>
        </w:rPr>
        <w:t xml:space="preserve">- </w:t>
      </w:r>
      <w:r w:rsidR="00AE10BB">
        <w:rPr>
          <w:sz w:val="24"/>
          <w:szCs w:val="24"/>
          <w:lang w:val="bg-BG" w:eastAsia="ar-SA"/>
        </w:rPr>
        <w:t xml:space="preserve"> </w:t>
      </w:r>
      <w:r w:rsidR="00AC0A21" w:rsidRPr="0081784B">
        <w:rPr>
          <w:sz w:val="24"/>
          <w:szCs w:val="24"/>
          <w:lang w:val="bg-BG" w:eastAsia="ar-SA"/>
        </w:rPr>
        <w:t>д</w:t>
      </w:r>
      <w:r w:rsidRPr="0081784B">
        <w:rPr>
          <w:sz w:val="24"/>
          <w:szCs w:val="24"/>
          <w:lang w:val="bg-BG" w:eastAsia="ar-SA"/>
        </w:rPr>
        <w:t>а контролира правилното водене на заповедната книга на строежа;</w:t>
      </w:r>
    </w:p>
    <w:p w:rsidR="00527095" w:rsidRPr="0081784B" w:rsidRDefault="00527095" w:rsidP="0090250A">
      <w:pPr>
        <w:ind w:firstLine="426"/>
        <w:jc w:val="both"/>
        <w:rPr>
          <w:bCs/>
          <w:sz w:val="24"/>
          <w:szCs w:val="24"/>
          <w:shd w:val="clear" w:color="auto" w:fill="FEFEFE"/>
          <w:lang w:val="bg-BG" w:eastAsia="ar-SA"/>
        </w:rPr>
      </w:pPr>
      <w:r w:rsidRPr="0081784B">
        <w:rPr>
          <w:sz w:val="24"/>
          <w:szCs w:val="24"/>
          <w:lang w:val="bg-BG" w:eastAsia="ar-SA"/>
        </w:rPr>
        <w:t xml:space="preserve">- </w:t>
      </w:r>
      <w:r w:rsidR="00AC0A21" w:rsidRPr="0081784B">
        <w:rPr>
          <w:sz w:val="24"/>
          <w:szCs w:val="24"/>
          <w:lang w:val="bg-BG" w:eastAsia="ar-SA"/>
        </w:rPr>
        <w:t>да к</w:t>
      </w:r>
      <w:r w:rsidRPr="0081784B">
        <w:rPr>
          <w:sz w:val="24"/>
          <w:szCs w:val="24"/>
          <w:lang w:val="bg-BG" w:eastAsia="ar-SA"/>
        </w:rPr>
        <w:t>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r w:rsidR="00AC0A21" w:rsidRPr="0081784B">
        <w:rPr>
          <w:sz w:val="24"/>
          <w:szCs w:val="24"/>
          <w:lang w:val="bg-BG" w:eastAsia="ar-SA"/>
        </w:rPr>
        <w:t>;</w:t>
      </w:r>
    </w:p>
    <w:p w:rsidR="00D14E41" w:rsidRPr="0081784B" w:rsidRDefault="007B0B89" w:rsidP="0090250A">
      <w:pPr>
        <w:ind w:firstLine="426"/>
        <w:jc w:val="both"/>
        <w:rPr>
          <w:sz w:val="24"/>
          <w:szCs w:val="24"/>
        </w:rPr>
      </w:pPr>
      <w:r w:rsidRPr="0081784B">
        <w:rPr>
          <w:sz w:val="24"/>
          <w:szCs w:val="24"/>
          <w:lang w:val="bg-BG"/>
        </w:rPr>
        <w:t>-</w:t>
      </w:r>
      <w:r w:rsidR="00D14E41" w:rsidRPr="0081784B">
        <w:rPr>
          <w:sz w:val="24"/>
          <w:szCs w:val="24"/>
        </w:rPr>
        <w:t xml:space="preserve"> </w:t>
      </w:r>
      <w:r w:rsidR="00AC0A21" w:rsidRPr="0081784B">
        <w:rPr>
          <w:sz w:val="24"/>
          <w:szCs w:val="24"/>
          <w:lang w:val="bg-BG"/>
        </w:rPr>
        <w:t>да о</w:t>
      </w:r>
      <w:proofErr w:type="spellStart"/>
      <w:r w:rsidR="00D14E41" w:rsidRPr="0081784B">
        <w:rPr>
          <w:sz w:val="24"/>
          <w:szCs w:val="24"/>
        </w:rPr>
        <w:t>бсъжда</w:t>
      </w:r>
      <w:proofErr w:type="spellEnd"/>
      <w:r w:rsidR="00D14E41" w:rsidRPr="0081784B">
        <w:rPr>
          <w:sz w:val="24"/>
          <w:szCs w:val="24"/>
        </w:rPr>
        <w:t xml:space="preserve"> с </w:t>
      </w:r>
      <w:r w:rsidR="00D14E41" w:rsidRPr="0081784B">
        <w:rPr>
          <w:sz w:val="24"/>
          <w:szCs w:val="24"/>
          <w:lang w:val="bg-BG"/>
        </w:rPr>
        <w:t xml:space="preserve">Възложителя, </w:t>
      </w:r>
      <w:proofErr w:type="spellStart"/>
      <w:r w:rsidR="00D14E41" w:rsidRPr="0081784B">
        <w:rPr>
          <w:sz w:val="24"/>
          <w:szCs w:val="24"/>
        </w:rPr>
        <w:t>Строителя</w:t>
      </w:r>
      <w:proofErr w:type="spellEnd"/>
      <w:r w:rsidR="00D14E41" w:rsidRPr="0081784B">
        <w:rPr>
          <w:sz w:val="24"/>
          <w:szCs w:val="24"/>
        </w:rPr>
        <w:t xml:space="preserve"> и </w:t>
      </w:r>
      <w:proofErr w:type="spellStart"/>
      <w:r w:rsidR="00D14E41" w:rsidRPr="0081784B">
        <w:rPr>
          <w:sz w:val="24"/>
          <w:szCs w:val="24"/>
        </w:rPr>
        <w:t>Проектанта</w:t>
      </w:r>
      <w:proofErr w:type="spellEnd"/>
      <w:r w:rsidR="00D14E41" w:rsidRPr="0081784B">
        <w:rPr>
          <w:sz w:val="24"/>
          <w:szCs w:val="24"/>
        </w:rPr>
        <w:t xml:space="preserve"> </w:t>
      </w:r>
      <w:proofErr w:type="spellStart"/>
      <w:r w:rsidR="00D14E41" w:rsidRPr="0081784B">
        <w:rPr>
          <w:sz w:val="24"/>
          <w:szCs w:val="24"/>
        </w:rPr>
        <w:t>относно</w:t>
      </w:r>
      <w:proofErr w:type="spellEnd"/>
      <w:r w:rsidR="00D14E41" w:rsidRPr="0081784B">
        <w:rPr>
          <w:sz w:val="24"/>
          <w:szCs w:val="24"/>
        </w:rPr>
        <w:t xml:space="preserve"> </w:t>
      </w:r>
      <w:proofErr w:type="spellStart"/>
      <w:r w:rsidR="00D14E41" w:rsidRPr="0081784B">
        <w:rPr>
          <w:sz w:val="24"/>
          <w:szCs w:val="24"/>
        </w:rPr>
        <w:t>възникналите</w:t>
      </w:r>
      <w:proofErr w:type="spellEnd"/>
      <w:r w:rsidR="00D14E41" w:rsidRPr="0081784B">
        <w:rPr>
          <w:sz w:val="24"/>
          <w:szCs w:val="24"/>
        </w:rPr>
        <w:t xml:space="preserve"> </w:t>
      </w:r>
      <w:proofErr w:type="spellStart"/>
      <w:r w:rsidR="00D14E41" w:rsidRPr="0081784B">
        <w:rPr>
          <w:sz w:val="24"/>
          <w:szCs w:val="24"/>
        </w:rPr>
        <w:t>проблеми</w:t>
      </w:r>
      <w:proofErr w:type="spellEnd"/>
      <w:r w:rsidR="00D14E41" w:rsidRPr="0081784B">
        <w:rPr>
          <w:sz w:val="24"/>
          <w:szCs w:val="24"/>
        </w:rPr>
        <w:t xml:space="preserve"> </w:t>
      </w:r>
      <w:proofErr w:type="spellStart"/>
      <w:r w:rsidR="00D14E41" w:rsidRPr="0081784B">
        <w:rPr>
          <w:sz w:val="24"/>
          <w:szCs w:val="24"/>
        </w:rPr>
        <w:t>във</w:t>
      </w:r>
      <w:proofErr w:type="spellEnd"/>
      <w:r w:rsidR="00D14E41" w:rsidRPr="0081784B">
        <w:rPr>
          <w:sz w:val="24"/>
          <w:szCs w:val="24"/>
        </w:rPr>
        <w:t xml:space="preserve"> </w:t>
      </w:r>
      <w:proofErr w:type="spellStart"/>
      <w:r w:rsidR="00D14E41" w:rsidRPr="0081784B">
        <w:rPr>
          <w:sz w:val="24"/>
          <w:szCs w:val="24"/>
        </w:rPr>
        <w:t>връзка</w:t>
      </w:r>
      <w:proofErr w:type="spellEnd"/>
      <w:r w:rsidR="00D14E41" w:rsidRPr="0081784B">
        <w:rPr>
          <w:sz w:val="24"/>
          <w:szCs w:val="24"/>
        </w:rPr>
        <w:t xml:space="preserve"> </w:t>
      </w:r>
      <w:proofErr w:type="spellStart"/>
      <w:r w:rsidR="00D14E41" w:rsidRPr="0081784B">
        <w:rPr>
          <w:sz w:val="24"/>
          <w:szCs w:val="24"/>
        </w:rPr>
        <w:t>със</w:t>
      </w:r>
      <w:proofErr w:type="spellEnd"/>
      <w:r w:rsidR="00D14E41" w:rsidRPr="0081784B">
        <w:rPr>
          <w:sz w:val="24"/>
          <w:szCs w:val="24"/>
        </w:rPr>
        <w:t xml:space="preserve"> </w:t>
      </w:r>
      <w:proofErr w:type="spellStart"/>
      <w:r w:rsidR="00D14E41" w:rsidRPr="0081784B">
        <w:rPr>
          <w:sz w:val="24"/>
          <w:szCs w:val="24"/>
        </w:rPr>
        <w:t>строителните</w:t>
      </w:r>
      <w:proofErr w:type="spellEnd"/>
      <w:r w:rsidR="00D14E41" w:rsidRPr="0081784B">
        <w:rPr>
          <w:sz w:val="24"/>
          <w:szCs w:val="24"/>
        </w:rPr>
        <w:t xml:space="preserve"> </w:t>
      </w:r>
      <w:proofErr w:type="spellStart"/>
      <w:r w:rsidR="00D14E41" w:rsidRPr="0081784B">
        <w:rPr>
          <w:sz w:val="24"/>
          <w:szCs w:val="24"/>
        </w:rPr>
        <w:t>дейности</w:t>
      </w:r>
      <w:proofErr w:type="spellEnd"/>
      <w:r w:rsidR="00D14E41" w:rsidRPr="0081784B">
        <w:rPr>
          <w:sz w:val="24"/>
          <w:szCs w:val="24"/>
        </w:rPr>
        <w:t xml:space="preserve"> и </w:t>
      </w:r>
      <w:proofErr w:type="spellStart"/>
      <w:r w:rsidR="00D14E41" w:rsidRPr="0081784B">
        <w:rPr>
          <w:sz w:val="24"/>
          <w:szCs w:val="24"/>
        </w:rPr>
        <w:t>информиране</w:t>
      </w:r>
      <w:proofErr w:type="spellEnd"/>
      <w:r w:rsidR="00D14E41" w:rsidRPr="0081784B">
        <w:rPr>
          <w:sz w:val="24"/>
          <w:szCs w:val="24"/>
        </w:rPr>
        <w:t xml:space="preserve"> </w:t>
      </w:r>
      <w:proofErr w:type="spellStart"/>
      <w:r w:rsidR="00D14E41" w:rsidRPr="0081784B">
        <w:rPr>
          <w:sz w:val="24"/>
          <w:szCs w:val="24"/>
        </w:rPr>
        <w:t>на</w:t>
      </w:r>
      <w:proofErr w:type="spellEnd"/>
      <w:r w:rsidR="00D14E41" w:rsidRPr="0081784B">
        <w:rPr>
          <w:sz w:val="24"/>
          <w:szCs w:val="24"/>
        </w:rPr>
        <w:t xml:space="preserve"> </w:t>
      </w:r>
      <w:proofErr w:type="spellStart"/>
      <w:r w:rsidR="00D14E41" w:rsidRPr="0081784B">
        <w:rPr>
          <w:sz w:val="24"/>
          <w:szCs w:val="24"/>
        </w:rPr>
        <w:t>възложителя</w:t>
      </w:r>
      <w:proofErr w:type="spellEnd"/>
      <w:r w:rsidR="00D14E41" w:rsidRPr="0081784B">
        <w:rPr>
          <w:sz w:val="24"/>
          <w:szCs w:val="24"/>
        </w:rPr>
        <w:t xml:space="preserve"> и ДНСК </w:t>
      </w:r>
      <w:proofErr w:type="spellStart"/>
      <w:r w:rsidR="00D14E41" w:rsidRPr="0081784B">
        <w:rPr>
          <w:sz w:val="24"/>
          <w:szCs w:val="24"/>
        </w:rPr>
        <w:t>за</w:t>
      </w:r>
      <w:proofErr w:type="spellEnd"/>
      <w:r w:rsidR="00D14E41" w:rsidRPr="0081784B">
        <w:rPr>
          <w:sz w:val="24"/>
          <w:szCs w:val="24"/>
        </w:rPr>
        <w:t xml:space="preserve"> </w:t>
      </w:r>
      <w:proofErr w:type="spellStart"/>
      <w:r w:rsidR="00D14E41" w:rsidRPr="0081784B">
        <w:rPr>
          <w:sz w:val="24"/>
          <w:szCs w:val="24"/>
        </w:rPr>
        <w:t>всяко</w:t>
      </w:r>
      <w:proofErr w:type="spellEnd"/>
      <w:r w:rsidR="00D14E41" w:rsidRPr="0081784B">
        <w:rPr>
          <w:sz w:val="24"/>
          <w:szCs w:val="24"/>
        </w:rPr>
        <w:t xml:space="preserve"> </w:t>
      </w:r>
      <w:proofErr w:type="spellStart"/>
      <w:r w:rsidR="00D14E41" w:rsidRPr="0081784B">
        <w:rPr>
          <w:sz w:val="24"/>
          <w:szCs w:val="24"/>
        </w:rPr>
        <w:t>нарушение</w:t>
      </w:r>
      <w:proofErr w:type="spellEnd"/>
      <w:r w:rsidR="00D14E41" w:rsidRPr="0081784B">
        <w:rPr>
          <w:sz w:val="24"/>
          <w:szCs w:val="24"/>
        </w:rPr>
        <w:t xml:space="preserve"> </w:t>
      </w:r>
      <w:proofErr w:type="spellStart"/>
      <w:r w:rsidR="00D14E41" w:rsidRPr="0081784B">
        <w:rPr>
          <w:sz w:val="24"/>
          <w:szCs w:val="24"/>
        </w:rPr>
        <w:t>на</w:t>
      </w:r>
      <w:proofErr w:type="spellEnd"/>
      <w:r w:rsidR="00D14E41" w:rsidRPr="0081784B">
        <w:rPr>
          <w:sz w:val="24"/>
          <w:szCs w:val="24"/>
        </w:rPr>
        <w:t xml:space="preserve"> </w:t>
      </w:r>
      <w:proofErr w:type="spellStart"/>
      <w:r w:rsidR="00D14E41" w:rsidRPr="0081784B">
        <w:rPr>
          <w:sz w:val="24"/>
          <w:szCs w:val="24"/>
        </w:rPr>
        <w:t>строителните</w:t>
      </w:r>
      <w:proofErr w:type="spellEnd"/>
      <w:r w:rsidR="00D14E41" w:rsidRPr="0081784B">
        <w:rPr>
          <w:sz w:val="24"/>
          <w:szCs w:val="24"/>
        </w:rPr>
        <w:t xml:space="preserve"> </w:t>
      </w:r>
      <w:proofErr w:type="spellStart"/>
      <w:r w:rsidR="00D14E41" w:rsidRPr="0081784B">
        <w:rPr>
          <w:sz w:val="24"/>
          <w:szCs w:val="24"/>
        </w:rPr>
        <w:t>нормативни</w:t>
      </w:r>
      <w:proofErr w:type="spellEnd"/>
      <w:r w:rsidR="00D14E41" w:rsidRPr="0081784B">
        <w:rPr>
          <w:sz w:val="24"/>
          <w:szCs w:val="24"/>
        </w:rPr>
        <w:t xml:space="preserve"> </w:t>
      </w:r>
      <w:proofErr w:type="spellStart"/>
      <w:r w:rsidR="00D14E41" w:rsidRPr="0081784B">
        <w:rPr>
          <w:sz w:val="24"/>
          <w:szCs w:val="24"/>
        </w:rPr>
        <w:t>разпоредби</w:t>
      </w:r>
      <w:proofErr w:type="spellEnd"/>
      <w:r w:rsidR="00D14E41" w:rsidRPr="0081784B">
        <w:rPr>
          <w:sz w:val="24"/>
          <w:szCs w:val="24"/>
        </w:rPr>
        <w:t>;</w:t>
      </w:r>
    </w:p>
    <w:p w:rsidR="00AC0A21" w:rsidRPr="0081784B" w:rsidRDefault="007B0B89" w:rsidP="00AC0A21">
      <w:pPr>
        <w:ind w:firstLine="426"/>
        <w:jc w:val="both"/>
        <w:rPr>
          <w:sz w:val="24"/>
          <w:szCs w:val="24"/>
          <w:lang w:val="bg-BG"/>
        </w:rPr>
      </w:pPr>
      <w:r w:rsidRPr="0081784B">
        <w:rPr>
          <w:sz w:val="24"/>
          <w:szCs w:val="24"/>
          <w:lang w:val="bg-BG"/>
        </w:rPr>
        <w:t>-</w:t>
      </w:r>
      <w:r w:rsidR="00D14E41" w:rsidRPr="0081784B">
        <w:rPr>
          <w:sz w:val="24"/>
          <w:szCs w:val="24"/>
        </w:rPr>
        <w:t xml:space="preserve"> </w:t>
      </w:r>
      <w:r w:rsidR="00AC0A21" w:rsidRPr="0081784B">
        <w:rPr>
          <w:sz w:val="24"/>
          <w:szCs w:val="24"/>
          <w:lang w:val="bg-BG"/>
        </w:rPr>
        <w:t>да к</w:t>
      </w:r>
      <w:proofErr w:type="spellStart"/>
      <w:r w:rsidR="001F5267" w:rsidRPr="0081784B">
        <w:rPr>
          <w:sz w:val="24"/>
          <w:szCs w:val="24"/>
        </w:rPr>
        <w:t>онтрол</w:t>
      </w:r>
      <w:r w:rsidR="00AC0A21" w:rsidRPr="0081784B">
        <w:rPr>
          <w:sz w:val="24"/>
          <w:szCs w:val="24"/>
          <w:lang w:val="bg-BG"/>
        </w:rPr>
        <w:t>ира</w:t>
      </w:r>
      <w:proofErr w:type="spellEnd"/>
      <w:r w:rsidR="001F5267" w:rsidRPr="0081784B">
        <w:rPr>
          <w:sz w:val="24"/>
          <w:szCs w:val="24"/>
        </w:rPr>
        <w:t xml:space="preserve"> </w:t>
      </w:r>
      <w:proofErr w:type="spellStart"/>
      <w:r w:rsidR="001F5267" w:rsidRPr="0081784B">
        <w:rPr>
          <w:sz w:val="24"/>
          <w:szCs w:val="24"/>
        </w:rPr>
        <w:t>материалите</w:t>
      </w:r>
      <w:proofErr w:type="spellEnd"/>
      <w:r w:rsidR="001F5267" w:rsidRPr="0081784B">
        <w:rPr>
          <w:sz w:val="24"/>
          <w:szCs w:val="24"/>
        </w:rPr>
        <w:t xml:space="preserve"> и </w:t>
      </w:r>
      <w:proofErr w:type="spellStart"/>
      <w:r w:rsidR="001F5267" w:rsidRPr="0081784B">
        <w:rPr>
          <w:sz w:val="24"/>
          <w:szCs w:val="24"/>
        </w:rPr>
        <w:t>оборудването</w:t>
      </w:r>
      <w:proofErr w:type="spellEnd"/>
      <w:r w:rsidR="001F5267" w:rsidRPr="0081784B">
        <w:rPr>
          <w:sz w:val="24"/>
          <w:szCs w:val="24"/>
        </w:rPr>
        <w:t xml:space="preserve"> в </w:t>
      </w:r>
      <w:proofErr w:type="spellStart"/>
      <w:r w:rsidR="001F5267" w:rsidRPr="0081784B">
        <w:rPr>
          <w:sz w:val="24"/>
          <w:szCs w:val="24"/>
        </w:rPr>
        <w:t>съответствие</w:t>
      </w:r>
      <w:proofErr w:type="spellEnd"/>
      <w:r w:rsidR="001F5267" w:rsidRPr="0081784B">
        <w:rPr>
          <w:sz w:val="24"/>
          <w:szCs w:val="24"/>
        </w:rPr>
        <w:t xml:space="preserve"> с </w:t>
      </w:r>
      <w:proofErr w:type="spellStart"/>
      <w:r w:rsidR="001F5267" w:rsidRPr="0081784B">
        <w:rPr>
          <w:sz w:val="24"/>
          <w:szCs w:val="24"/>
        </w:rPr>
        <w:t>изискванията</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Наредбата</w:t>
      </w:r>
      <w:proofErr w:type="spellEnd"/>
      <w:r w:rsidR="001F5267" w:rsidRPr="0081784B">
        <w:rPr>
          <w:sz w:val="24"/>
          <w:szCs w:val="24"/>
        </w:rPr>
        <w:t xml:space="preserve"> </w:t>
      </w:r>
      <w:proofErr w:type="spellStart"/>
      <w:r w:rsidR="001F5267" w:rsidRPr="0081784B">
        <w:rPr>
          <w:sz w:val="24"/>
          <w:szCs w:val="24"/>
        </w:rPr>
        <w:t>за</w:t>
      </w:r>
      <w:proofErr w:type="spellEnd"/>
      <w:r w:rsidR="001F5267" w:rsidRPr="0081784B">
        <w:rPr>
          <w:sz w:val="24"/>
          <w:szCs w:val="24"/>
        </w:rPr>
        <w:t xml:space="preserve"> </w:t>
      </w:r>
      <w:proofErr w:type="spellStart"/>
      <w:r w:rsidR="001F5267" w:rsidRPr="0081784B">
        <w:rPr>
          <w:sz w:val="24"/>
          <w:szCs w:val="24"/>
        </w:rPr>
        <w:t>съществените</w:t>
      </w:r>
      <w:proofErr w:type="spellEnd"/>
      <w:r w:rsidR="001F5267" w:rsidRPr="0081784B">
        <w:rPr>
          <w:sz w:val="24"/>
          <w:szCs w:val="24"/>
        </w:rPr>
        <w:t xml:space="preserve"> </w:t>
      </w:r>
      <w:proofErr w:type="spellStart"/>
      <w:r w:rsidR="001F5267" w:rsidRPr="0081784B">
        <w:rPr>
          <w:sz w:val="24"/>
          <w:szCs w:val="24"/>
        </w:rPr>
        <w:t>изисквания</w:t>
      </w:r>
      <w:proofErr w:type="spellEnd"/>
      <w:r w:rsidR="001F5267" w:rsidRPr="0081784B">
        <w:rPr>
          <w:sz w:val="24"/>
          <w:szCs w:val="24"/>
        </w:rPr>
        <w:t xml:space="preserve"> и </w:t>
      </w:r>
      <w:proofErr w:type="spellStart"/>
      <w:r w:rsidR="001F5267" w:rsidRPr="0081784B">
        <w:rPr>
          <w:sz w:val="24"/>
          <w:szCs w:val="24"/>
        </w:rPr>
        <w:t>оценяване</w:t>
      </w:r>
      <w:proofErr w:type="spellEnd"/>
      <w:r w:rsidR="001F5267" w:rsidRPr="0081784B">
        <w:rPr>
          <w:sz w:val="24"/>
          <w:szCs w:val="24"/>
        </w:rPr>
        <w:t xml:space="preserve"> </w:t>
      </w:r>
      <w:proofErr w:type="spellStart"/>
      <w:r w:rsidR="001F5267" w:rsidRPr="0081784B">
        <w:rPr>
          <w:sz w:val="24"/>
          <w:szCs w:val="24"/>
        </w:rPr>
        <w:t>съответствието</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строителните</w:t>
      </w:r>
      <w:proofErr w:type="spellEnd"/>
      <w:r w:rsidR="001F5267" w:rsidRPr="0081784B">
        <w:rPr>
          <w:sz w:val="24"/>
          <w:szCs w:val="24"/>
        </w:rPr>
        <w:t xml:space="preserve"> </w:t>
      </w:r>
      <w:proofErr w:type="spellStart"/>
      <w:r w:rsidR="001F5267" w:rsidRPr="0081784B">
        <w:rPr>
          <w:sz w:val="24"/>
          <w:szCs w:val="24"/>
        </w:rPr>
        <w:t>продукти</w:t>
      </w:r>
      <w:proofErr w:type="spellEnd"/>
      <w:r w:rsidR="001F5267" w:rsidRPr="0081784B">
        <w:rPr>
          <w:sz w:val="24"/>
          <w:szCs w:val="24"/>
        </w:rPr>
        <w:t>;</w:t>
      </w:r>
    </w:p>
    <w:p w:rsidR="001F5267" w:rsidRPr="0081784B" w:rsidRDefault="00AC0A21" w:rsidP="00AC0A21">
      <w:pPr>
        <w:ind w:firstLine="426"/>
        <w:jc w:val="both"/>
        <w:rPr>
          <w:sz w:val="24"/>
          <w:szCs w:val="24"/>
        </w:rPr>
      </w:pPr>
      <w:r w:rsidRPr="0081784B">
        <w:rPr>
          <w:sz w:val="24"/>
          <w:szCs w:val="24"/>
          <w:lang w:val="bg-BG"/>
        </w:rPr>
        <w:t>- да к</w:t>
      </w:r>
      <w:proofErr w:type="spellStart"/>
      <w:r w:rsidR="001F5267" w:rsidRPr="0081784B">
        <w:rPr>
          <w:sz w:val="24"/>
          <w:szCs w:val="24"/>
        </w:rPr>
        <w:t>онтрол</w:t>
      </w:r>
      <w:r w:rsidRPr="0081784B">
        <w:rPr>
          <w:sz w:val="24"/>
          <w:szCs w:val="24"/>
          <w:lang w:val="bg-BG"/>
        </w:rPr>
        <w:t>ира</w:t>
      </w:r>
      <w:proofErr w:type="spellEnd"/>
      <w:r w:rsidR="001F5267" w:rsidRPr="0081784B">
        <w:rPr>
          <w:sz w:val="24"/>
          <w:szCs w:val="24"/>
        </w:rPr>
        <w:t xml:space="preserve"> </w:t>
      </w:r>
      <w:proofErr w:type="spellStart"/>
      <w:r w:rsidR="001F5267" w:rsidRPr="0081784B">
        <w:rPr>
          <w:sz w:val="24"/>
          <w:szCs w:val="24"/>
        </w:rPr>
        <w:t>опазването</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околната</w:t>
      </w:r>
      <w:proofErr w:type="spellEnd"/>
      <w:r w:rsidR="001F5267" w:rsidRPr="0081784B">
        <w:rPr>
          <w:sz w:val="24"/>
          <w:szCs w:val="24"/>
        </w:rPr>
        <w:t xml:space="preserve"> </w:t>
      </w:r>
      <w:proofErr w:type="spellStart"/>
      <w:r w:rsidR="001F5267" w:rsidRPr="0081784B">
        <w:rPr>
          <w:sz w:val="24"/>
          <w:szCs w:val="24"/>
        </w:rPr>
        <w:t>среда</w:t>
      </w:r>
      <w:proofErr w:type="spellEnd"/>
      <w:r w:rsidR="001F5267" w:rsidRPr="0081784B">
        <w:rPr>
          <w:sz w:val="24"/>
          <w:szCs w:val="24"/>
        </w:rPr>
        <w:t xml:space="preserve"> и </w:t>
      </w:r>
      <w:proofErr w:type="spellStart"/>
      <w:r w:rsidR="001F5267" w:rsidRPr="0081784B">
        <w:rPr>
          <w:sz w:val="24"/>
          <w:szCs w:val="24"/>
        </w:rPr>
        <w:t>управлението</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отпадъците</w:t>
      </w:r>
      <w:proofErr w:type="spellEnd"/>
      <w:r w:rsidR="001F5267" w:rsidRPr="0081784B">
        <w:rPr>
          <w:sz w:val="24"/>
          <w:szCs w:val="24"/>
        </w:rPr>
        <w:t xml:space="preserve"> в </w:t>
      </w:r>
      <w:proofErr w:type="spellStart"/>
      <w:r w:rsidR="001F5267" w:rsidRPr="0081784B">
        <w:rPr>
          <w:sz w:val="24"/>
          <w:szCs w:val="24"/>
        </w:rPr>
        <w:t>съответствие</w:t>
      </w:r>
      <w:proofErr w:type="spellEnd"/>
      <w:r w:rsidR="001F5267" w:rsidRPr="0081784B">
        <w:rPr>
          <w:sz w:val="24"/>
          <w:szCs w:val="24"/>
        </w:rPr>
        <w:t xml:space="preserve"> </w:t>
      </w:r>
      <w:proofErr w:type="spellStart"/>
      <w:r w:rsidR="001F5267" w:rsidRPr="0081784B">
        <w:rPr>
          <w:sz w:val="24"/>
          <w:szCs w:val="24"/>
        </w:rPr>
        <w:t>със</w:t>
      </w:r>
      <w:proofErr w:type="spellEnd"/>
      <w:r w:rsidR="001F5267" w:rsidRPr="0081784B">
        <w:rPr>
          <w:sz w:val="24"/>
          <w:szCs w:val="24"/>
        </w:rPr>
        <w:t xml:space="preserve"> </w:t>
      </w:r>
      <w:proofErr w:type="spellStart"/>
      <w:r w:rsidR="001F5267" w:rsidRPr="0081784B">
        <w:rPr>
          <w:sz w:val="24"/>
          <w:szCs w:val="24"/>
        </w:rPr>
        <w:t>Закона</w:t>
      </w:r>
      <w:proofErr w:type="spellEnd"/>
      <w:r w:rsidR="001F5267" w:rsidRPr="0081784B">
        <w:rPr>
          <w:sz w:val="24"/>
          <w:szCs w:val="24"/>
        </w:rPr>
        <w:t xml:space="preserve"> </w:t>
      </w:r>
      <w:proofErr w:type="spellStart"/>
      <w:r w:rsidR="001F5267" w:rsidRPr="0081784B">
        <w:rPr>
          <w:sz w:val="24"/>
          <w:szCs w:val="24"/>
        </w:rPr>
        <w:t>за</w:t>
      </w:r>
      <w:proofErr w:type="spellEnd"/>
      <w:r w:rsidR="001F5267" w:rsidRPr="0081784B">
        <w:rPr>
          <w:sz w:val="24"/>
          <w:szCs w:val="24"/>
        </w:rPr>
        <w:t xml:space="preserve"> </w:t>
      </w:r>
      <w:proofErr w:type="spellStart"/>
      <w:r w:rsidR="001F5267" w:rsidRPr="0081784B">
        <w:rPr>
          <w:sz w:val="24"/>
          <w:szCs w:val="24"/>
        </w:rPr>
        <w:t>опазване</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околната</w:t>
      </w:r>
      <w:proofErr w:type="spellEnd"/>
      <w:r w:rsidR="001F5267" w:rsidRPr="0081784B">
        <w:rPr>
          <w:sz w:val="24"/>
          <w:szCs w:val="24"/>
        </w:rPr>
        <w:t xml:space="preserve"> </w:t>
      </w:r>
      <w:proofErr w:type="spellStart"/>
      <w:r w:rsidR="001F5267" w:rsidRPr="0081784B">
        <w:rPr>
          <w:sz w:val="24"/>
          <w:szCs w:val="24"/>
        </w:rPr>
        <w:t>среда</w:t>
      </w:r>
      <w:proofErr w:type="spellEnd"/>
      <w:r w:rsidR="001F5267" w:rsidRPr="0081784B">
        <w:rPr>
          <w:sz w:val="24"/>
          <w:szCs w:val="24"/>
        </w:rPr>
        <w:t xml:space="preserve">, </w:t>
      </w:r>
      <w:proofErr w:type="spellStart"/>
      <w:r w:rsidR="001F5267" w:rsidRPr="0081784B">
        <w:rPr>
          <w:sz w:val="24"/>
          <w:szCs w:val="24"/>
        </w:rPr>
        <w:t>Закона</w:t>
      </w:r>
      <w:proofErr w:type="spellEnd"/>
      <w:r w:rsidR="001F5267" w:rsidRPr="0081784B">
        <w:rPr>
          <w:sz w:val="24"/>
          <w:szCs w:val="24"/>
        </w:rPr>
        <w:t xml:space="preserve"> </w:t>
      </w:r>
      <w:proofErr w:type="spellStart"/>
      <w:r w:rsidR="001F5267" w:rsidRPr="0081784B">
        <w:rPr>
          <w:sz w:val="24"/>
          <w:szCs w:val="24"/>
        </w:rPr>
        <w:t>за</w:t>
      </w:r>
      <w:proofErr w:type="spellEnd"/>
      <w:r w:rsidR="001F5267" w:rsidRPr="0081784B">
        <w:rPr>
          <w:sz w:val="24"/>
          <w:szCs w:val="24"/>
        </w:rPr>
        <w:t xml:space="preserve"> </w:t>
      </w:r>
      <w:proofErr w:type="spellStart"/>
      <w:r w:rsidR="001F5267" w:rsidRPr="0081784B">
        <w:rPr>
          <w:sz w:val="24"/>
          <w:szCs w:val="24"/>
        </w:rPr>
        <w:t>управление</w:t>
      </w:r>
      <w:proofErr w:type="spellEnd"/>
      <w:r w:rsidR="001F5267" w:rsidRPr="0081784B">
        <w:rPr>
          <w:sz w:val="24"/>
          <w:szCs w:val="24"/>
        </w:rPr>
        <w:t xml:space="preserve"> </w:t>
      </w:r>
      <w:proofErr w:type="spellStart"/>
      <w:r w:rsidR="001F5267" w:rsidRPr="0081784B">
        <w:rPr>
          <w:sz w:val="24"/>
          <w:szCs w:val="24"/>
        </w:rPr>
        <w:t>на</w:t>
      </w:r>
      <w:proofErr w:type="spellEnd"/>
      <w:r w:rsidR="001F5267" w:rsidRPr="0081784B">
        <w:rPr>
          <w:sz w:val="24"/>
          <w:szCs w:val="24"/>
        </w:rPr>
        <w:t xml:space="preserve"> </w:t>
      </w:r>
      <w:proofErr w:type="spellStart"/>
      <w:r w:rsidR="001F5267" w:rsidRPr="0081784B">
        <w:rPr>
          <w:sz w:val="24"/>
          <w:szCs w:val="24"/>
        </w:rPr>
        <w:t>отпадъците</w:t>
      </w:r>
      <w:proofErr w:type="spellEnd"/>
      <w:r w:rsidR="001F5267" w:rsidRPr="0081784B">
        <w:rPr>
          <w:sz w:val="24"/>
          <w:szCs w:val="24"/>
        </w:rPr>
        <w:t xml:space="preserve"> и </w:t>
      </w:r>
      <w:proofErr w:type="spellStart"/>
      <w:r w:rsidR="001F5267" w:rsidRPr="0081784B">
        <w:rPr>
          <w:sz w:val="24"/>
          <w:szCs w:val="24"/>
        </w:rPr>
        <w:t>наредбите</w:t>
      </w:r>
      <w:proofErr w:type="spellEnd"/>
      <w:r w:rsidR="001F5267" w:rsidRPr="0081784B">
        <w:rPr>
          <w:sz w:val="24"/>
          <w:szCs w:val="24"/>
        </w:rPr>
        <w:t xml:space="preserve"> </w:t>
      </w:r>
      <w:proofErr w:type="spellStart"/>
      <w:r w:rsidR="001F5267" w:rsidRPr="0081784B">
        <w:rPr>
          <w:sz w:val="24"/>
          <w:szCs w:val="24"/>
        </w:rPr>
        <w:t>към</w:t>
      </w:r>
      <w:proofErr w:type="spellEnd"/>
      <w:r w:rsidR="001F5267" w:rsidRPr="0081784B">
        <w:rPr>
          <w:sz w:val="24"/>
          <w:szCs w:val="24"/>
        </w:rPr>
        <w:t xml:space="preserve"> </w:t>
      </w:r>
      <w:proofErr w:type="spellStart"/>
      <w:r w:rsidR="001F5267" w:rsidRPr="0081784B">
        <w:rPr>
          <w:sz w:val="24"/>
          <w:szCs w:val="24"/>
        </w:rPr>
        <w:t>тях</w:t>
      </w:r>
      <w:proofErr w:type="spellEnd"/>
      <w:r w:rsidR="001F5267" w:rsidRPr="0081784B">
        <w:rPr>
          <w:sz w:val="24"/>
          <w:szCs w:val="24"/>
        </w:rPr>
        <w:t>;</w:t>
      </w:r>
    </w:p>
    <w:p w:rsidR="0081784B" w:rsidRDefault="007B0B89" w:rsidP="0081784B">
      <w:pPr>
        <w:ind w:firstLine="426"/>
        <w:jc w:val="both"/>
        <w:rPr>
          <w:sz w:val="24"/>
          <w:szCs w:val="24"/>
          <w:highlight w:val="yellow"/>
          <w:lang w:val="bg-BG"/>
        </w:rPr>
      </w:pPr>
      <w:r w:rsidRPr="0081784B">
        <w:rPr>
          <w:sz w:val="24"/>
          <w:szCs w:val="24"/>
          <w:lang w:val="bg-BG"/>
        </w:rPr>
        <w:t>-</w:t>
      </w:r>
      <w:r w:rsidR="006C5993" w:rsidRPr="0081784B">
        <w:rPr>
          <w:sz w:val="24"/>
          <w:szCs w:val="24"/>
        </w:rPr>
        <w:t xml:space="preserve"> </w:t>
      </w:r>
      <w:r w:rsidR="0081784B" w:rsidRPr="0081784B">
        <w:rPr>
          <w:sz w:val="24"/>
          <w:szCs w:val="24"/>
          <w:lang w:val="bg-BG"/>
        </w:rPr>
        <w:t>да к</w:t>
      </w:r>
      <w:r w:rsidR="0081784B" w:rsidRPr="0081784B">
        <w:rPr>
          <w:sz w:val="24"/>
          <w:szCs w:val="24"/>
          <w:lang w:val="bg-BG" w:eastAsia="ar-SA"/>
        </w:rPr>
        <w:t xml:space="preserve">онтролира чрез необходимите проверки, измервания и изчисления реално извършените видове и количества СМР на строежа, които на съответния етап от изпълнение </w:t>
      </w:r>
      <w:r w:rsidR="00A974B3">
        <w:rPr>
          <w:sz w:val="24"/>
          <w:szCs w:val="24"/>
          <w:lang w:val="bg-BG" w:eastAsia="ar-SA"/>
        </w:rPr>
        <w:lastRenderedPageBreak/>
        <w:t>на проекта се удостоверяват от С</w:t>
      </w:r>
      <w:r w:rsidR="0081784B" w:rsidRPr="0081784B">
        <w:rPr>
          <w:sz w:val="24"/>
          <w:szCs w:val="24"/>
          <w:lang w:val="bg-BG" w:eastAsia="ar-SA"/>
        </w:rPr>
        <w:t>троителя с акт. След извършените проверки на място и установен</w:t>
      </w:r>
      <w:r w:rsidR="00A974B3">
        <w:rPr>
          <w:sz w:val="24"/>
          <w:szCs w:val="24"/>
          <w:lang w:val="bg-BG" w:eastAsia="ar-SA"/>
        </w:rPr>
        <w:t>о</w:t>
      </w:r>
      <w:r w:rsidR="0081784B" w:rsidRPr="0081784B">
        <w:rPr>
          <w:sz w:val="24"/>
          <w:szCs w:val="24"/>
          <w:lang w:val="bg-BG" w:eastAsia="ar-SA"/>
        </w:rPr>
        <w:t xml:space="preserve"> съответствие</w:t>
      </w:r>
      <w:r w:rsidR="00C24CFA">
        <w:rPr>
          <w:sz w:val="24"/>
          <w:szCs w:val="24"/>
          <w:lang w:val="bg-BG" w:eastAsia="ar-SA"/>
        </w:rPr>
        <w:t xml:space="preserve"> с извършените СМР</w:t>
      </w:r>
      <w:r w:rsidR="0081784B" w:rsidRPr="0081784B">
        <w:rPr>
          <w:sz w:val="24"/>
          <w:szCs w:val="24"/>
          <w:lang w:val="bg-BG" w:eastAsia="ar-SA"/>
        </w:rPr>
        <w:t>, подписва акта;</w:t>
      </w:r>
      <w:r w:rsidR="0081784B" w:rsidRPr="0081784B">
        <w:rPr>
          <w:sz w:val="24"/>
          <w:szCs w:val="24"/>
          <w:highlight w:val="yellow"/>
          <w:lang w:val="bg-BG"/>
        </w:rPr>
        <w:t xml:space="preserve"> </w:t>
      </w:r>
    </w:p>
    <w:p w:rsidR="0081784B" w:rsidRPr="0081784B" w:rsidRDefault="0081784B" w:rsidP="0081784B">
      <w:pPr>
        <w:ind w:firstLine="426"/>
        <w:jc w:val="both"/>
        <w:rPr>
          <w:sz w:val="24"/>
          <w:szCs w:val="24"/>
        </w:rPr>
      </w:pPr>
      <w:r w:rsidRPr="0081784B">
        <w:rPr>
          <w:sz w:val="24"/>
          <w:szCs w:val="24"/>
          <w:lang w:val="bg-BG"/>
        </w:rPr>
        <w:t>-</w:t>
      </w:r>
      <w:r w:rsidR="00AE10BB">
        <w:rPr>
          <w:sz w:val="24"/>
          <w:szCs w:val="24"/>
          <w:lang w:val="bg-BG"/>
        </w:rPr>
        <w:t xml:space="preserve"> </w:t>
      </w:r>
      <w:r w:rsidRPr="0081784B">
        <w:rPr>
          <w:sz w:val="24"/>
          <w:szCs w:val="24"/>
        </w:rPr>
        <w:t xml:space="preserve"> </w:t>
      </w:r>
      <w:r w:rsidRPr="0081784B">
        <w:rPr>
          <w:sz w:val="24"/>
          <w:szCs w:val="24"/>
          <w:lang w:val="bg-BG"/>
        </w:rPr>
        <w:t>да у</w:t>
      </w:r>
      <w:proofErr w:type="spellStart"/>
      <w:r w:rsidRPr="0081784B">
        <w:rPr>
          <w:sz w:val="24"/>
          <w:szCs w:val="24"/>
        </w:rPr>
        <w:t>част</w:t>
      </w:r>
      <w:r w:rsidRPr="0081784B">
        <w:rPr>
          <w:sz w:val="24"/>
          <w:szCs w:val="24"/>
          <w:lang w:val="bg-BG"/>
        </w:rPr>
        <w:t>ва</w:t>
      </w:r>
      <w:proofErr w:type="spellEnd"/>
      <w:r w:rsidRPr="0081784B">
        <w:rPr>
          <w:sz w:val="24"/>
          <w:szCs w:val="24"/>
        </w:rPr>
        <w:t xml:space="preserve"> в </w:t>
      </w:r>
      <w:proofErr w:type="spellStart"/>
      <w:r w:rsidRPr="0081784B">
        <w:rPr>
          <w:sz w:val="24"/>
          <w:szCs w:val="24"/>
        </w:rPr>
        <w:t>оперативки</w:t>
      </w:r>
      <w:proofErr w:type="spellEnd"/>
      <w:r w:rsidRPr="0081784B">
        <w:rPr>
          <w:sz w:val="24"/>
          <w:szCs w:val="24"/>
        </w:rPr>
        <w:t xml:space="preserve"> и </w:t>
      </w:r>
      <w:proofErr w:type="spellStart"/>
      <w:r w:rsidRPr="0081784B">
        <w:rPr>
          <w:sz w:val="24"/>
          <w:szCs w:val="24"/>
        </w:rPr>
        <w:t>срещи</w:t>
      </w:r>
      <w:proofErr w:type="spellEnd"/>
      <w:r w:rsidRPr="0081784B">
        <w:rPr>
          <w:sz w:val="24"/>
          <w:szCs w:val="24"/>
        </w:rPr>
        <w:t xml:space="preserve"> с </w:t>
      </w:r>
      <w:r w:rsidRPr="0081784B">
        <w:rPr>
          <w:sz w:val="24"/>
          <w:szCs w:val="24"/>
          <w:lang w:val="bg-BG"/>
        </w:rPr>
        <w:t>другите участници в строителния процес</w:t>
      </w:r>
      <w:r w:rsidRPr="0081784B">
        <w:rPr>
          <w:sz w:val="24"/>
          <w:szCs w:val="24"/>
        </w:rPr>
        <w:t xml:space="preserve">; </w:t>
      </w:r>
    </w:p>
    <w:p w:rsidR="008C3579" w:rsidRPr="0081784B" w:rsidRDefault="007B0B89" w:rsidP="0090250A">
      <w:pPr>
        <w:ind w:firstLine="426"/>
        <w:jc w:val="both"/>
        <w:rPr>
          <w:sz w:val="24"/>
          <w:szCs w:val="24"/>
        </w:rPr>
      </w:pPr>
      <w:r w:rsidRPr="0081784B">
        <w:rPr>
          <w:sz w:val="24"/>
          <w:szCs w:val="24"/>
          <w:lang w:val="bg-BG"/>
        </w:rPr>
        <w:t>-</w:t>
      </w:r>
      <w:r w:rsidR="0081784B" w:rsidRPr="0081784B">
        <w:rPr>
          <w:sz w:val="24"/>
          <w:szCs w:val="24"/>
          <w:lang w:val="bg-BG"/>
        </w:rPr>
        <w:t xml:space="preserve"> да</w:t>
      </w:r>
      <w:r w:rsidR="00D14E41" w:rsidRPr="0081784B">
        <w:rPr>
          <w:sz w:val="24"/>
          <w:szCs w:val="24"/>
        </w:rPr>
        <w:t xml:space="preserve"> </w:t>
      </w:r>
      <w:r w:rsidR="0081784B" w:rsidRPr="0081784B">
        <w:rPr>
          <w:sz w:val="24"/>
          <w:szCs w:val="24"/>
          <w:lang w:val="bg-BG"/>
        </w:rPr>
        <w:t>о</w:t>
      </w:r>
      <w:proofErr w:type="spellStart"/>
      <w:r w:rsidR="008C3579" w:rsidRPr="0081784B">
        <w:rPr>
          <w:sz w:val="24"/>
          <w:szCs w:val="24"/>
        </w:rPr>
        <w:t>комплектова</w:t>
      </w:r>
      <w:proofErr w:type="spellEnd"/>
      <w:r w:rsidR="008C3579" w:rsidRPr="0081784B">
        <w:rPr>
          <w:sz w:val="24"/>
          <w:szCs w:val="24"/>
        </w:rPr>
        <w:t xml:space="preserve"> </w:t>
      </w:r>
      <w:proofErr w:type="spellStart"/>
      <w:r w:rsidR="008C3579" w:rsidRPr="0081784B">
        <w:rPr>
          <w:sz w:val="24"/>
          <w:szCs w:val="24"/>
        </w:rPr>
        <w:t>цялата</w:t>
      </w:r>
      <w:proofErr w:type="spellEnd"/>
      <w:r w:rsidR="008C3579" w:rsidRPr="0081784B">
        <w:rPr>
          <w:sz w:val="24"/>
          <w:szCs w:val="24"/>
        </w:rPr>
        <w:t xml:space="preserve"> </w:t>
      </w:r>
      <w:proofErr w:type="spellStart"/>
      <w:r w:rsidR="008C3579" w:rsidRPr="0081784B">
        <w:rPr>
          <w:sz w:val="24"/>
          <w:szCs w:val="24"/>
        </w:rPr>
        <w:t>необходима</w:t>
      </w:r>
      <w:proofErr w:type="spellEnd"/>
      <w:r w:rsidR="008C3579" w:rsidRPr="0081784B">
        <w:rPr>
          <w:sz w:val="24"/>
          <w:szCs w:val="24"/>
        </w:rPr>
        <w:t xml:space="preserve"> </w:t>
      </w:r>
      <w:proofErr w:type="spellStart"/>
      <w:r w:rsidR="008C3579" w:rsidRPr="0081784B">
        <w:rPr>
          <w:sz w:val="24"/>
          <w:szCs w:val="24"/>
        </w:rPr>
        <w:t>документация</w:t>
      </w:r>
      <w:proofErr w:type="spellEnd"/>
      <w:r w:rsidR="008C3579" w:rsidRPr="0081784B">
        <w:rPr>
          <w:sz w:val="24"/>
          <w:szCs w:val="24"/>
        </w:rPr>
        <w:t xml:space="preserve"> </w:t>
      </w:r>
      <w:proofErr w:type="spellStart"/>
      <w:r w:rsidR="008C3579" w:rsidRPr="0081784B">
        <w:rPr>
          <w:sz w:val="24"/>
          <w:szCs w:val="24"/>
        </w:rPr>
        <w:t>по</w:t>
      </w:r>
      <w:proofErr w:type="spellEnd"/>
      <w:r w:rsidR="008C3579" w:rsidRPr="0081784B">
        <w:rPr>
          <w:sz w:val="24"/>
          <w:szCs w:val="24"/>
        </w:rPr>
        <w:t xml:space="preserve"> </w:t>
      </w:r>
      <w:proofErr w:type="spellStart"/>
      <w:r w:rsidR="008C3579" w:rsidRPr="0081784B">
        <w:rPr>
          <w:sz w:val="24"/>
          <w:szCs w:val="24"/>
        </w:rPr>
        <w:t>време</w:t>
      </w:r>
      <w:proofErr w:type="spellEnd"/>
      <w:r w:rsidR="008C3579" w:rsidRPr="0081784B">
        <w:rPr>
          <w:sz w:val="24"/>
          <w:szCs w:val="24"/>
        </w:rPr>
        <w:t xml:space="preserve"> </w:t>
      </w:r>
      <w:proofErr w:type="spellStart"/>
      <w:r w:rsidR="008C3579" w:rsidRPr="0081784B">
        <w:rPr>
          <w:sz w:val="24"/>
          <w:szCs w:val="24"/>
        </w:rPr>
        <w:t>на</w:t>
      </w:r>
      <w:proofErr w:type="spellEnd"/>
      <w:r w:rsidR="008C3579" w:rsidRPr="0081784B">
        <w:rPr>
          <w:sz w:val="24"/>
          <w:szCs w:val="24"/>
        </w:rPr>
        <w:t xml:space="preserve"> </w:t>
      </w:r>
      <w:proofErr w:type="spellStart"/>
      <w:r w:rsidR="008C3579" w:rsidRPr="0081784B">
        <w:rPr>
          <w:sz w:val="24"/>
          <w:szCs w:val="24"/>
        </w:rPr>
        <w:t>строителния</w:t>
      </w:r>
      <w:proofErr w:type="spellEnd"/>
      <w:r w:rsidR="008C3579" w:rsidRPr="0081784B">
        <w:rPr>
          <w:sz w:val="24"/>
          <w:szCs w:val="24"/>
        </w:rPr>
        <w:t xml:space="preserve"> </w:t>
      </w:r>
      <w:proofErr w:type="spellStart"/>
      <w:r w:rsidR="008C3579" w:rsidRPr="0081784B">
        <w:rPr>
          <w:sz w:val="24"/>
          <w:szCs w:val="24"/>
        </w:rPr>
        <w:t>процес</w:t>
      </w:r>
      <w:proofErr w:type="spellEnd"/>
      <w:r w:rsidR="008C3579" w:rsidRPr="0081784B">
        <w:rPr>
          <w:sz w:val="24"/>
          <w:szCs w:val="24"/>
        </w:rPr>
        <w:t xml:space="preserve"> – </w:t>
      </w:r>
      <w:proofErr w:type="spellStart"/>
      <w:r w:rsidR="008C3579" w:rsidRPr="0081784B">
        <w:rPr>
          <w:sz w:val="24"/>
          <w:szCs w:val="24"/>
        </w:rPr>
        <w:t>актове</w:t>
      </w:r>
      <w:proofErr w:type="spellEnd"/>
      <w:r w:rsidR="008C3579" w:rsidRPr="0081784B">
        <w:rPr>
          <w:sz w:val="24"/>
          <w:szCs w:val="24"/>
        </w:rPr>
        <w:t xml:space="preserve">, </w:t>
      </w:r>
      <w:proofErr w:type="spellStart"/>
      <w:r w:rsidR="008C3579" w:rsidRPr="0081784B">
        <w:rPr>
          <w:sz w:val="24"/>
          <w:szCs w:val="24"/>
        </w:rPr>
        <w:t>протоколи</w:t>
      </w:r>
      <w:proofErr w:type="spellEnd"/>
      <w:r w:rsidR="008C3579" w:rsidRPr="0081784B">
        <w:rPr>
          <w:sz w:val="24"/>
          <w:szCs w:val="24"/>
        </w:rPr>
        <w:t xml:space="preserve">, </w:t>
      </w:r>
      <w:proofErr w:type="spellStart"/>
      <w:r w:rsidR="008C3579" w:rsidRPr="0081784B">
        <w:rPr>
          <w:sz w:val="24"/>
          <w:szCs w:val="24"/>
        </w:rPr>
        <w:t>изпитвания</w:t>
      </w:r>
      <w:proofErr w:type="spellEnd"/>
      <w:r w:rsidR="008C3579" w:rsidRPr="0081784B">
        <w:rPr>
          <w:sz w:val="24"/>
          <w:szCs w:val="24"/>
        </w:rPr>
        <w:t xml:space="preserve"> и </w:t>
      </w:r>
      <w:proofErr w:type="spellStart"/>
      <w:r w:rsidR="008C3579" w:rsidRPr="0081784B">
        <w:rPr>
          <w:sz w:val="24"/>
          <w:szCs w:val="24"/>
        </w:rPr>
        <w:t>измервания</w:t>
      </w:r>
      <w:proofErr w:type="spellEnd"/>
      <w:r w:rsidR="008C3579" w:rsidRPr="0081784B">
        <w:rPr>
          <w:sz w:val="24"/>
          <w:szCs w:val="24"/>
        </w:rPr>
        <w:t xml:space="preserve">, </w:t>
      </w:r>
      <w:proofErr w:type="spellStart"/>
      <w:r w:rsidR="008C3579" w:rsidRPr="0081784B">
        <w:rPr>
          <w:sz w:val="24"/>
          <w:szCs w:val="24"/>
        </w:rPr>
        <w:t>сертификати</w:t>
      </w:r>
      <w:proofErr w:type="spellEnd"/>
      <w:r w:rsidR="008C3579" w:rsidRPr="0081784B">
        <w:rPr>
          <w:sz w:val="24"/>
          <w:szCs w:val="24"/>
        </w:rPr>
        <w:t xml:space="preserve"> </w:t>
      </w:r>
      <w:proofErr w:type="spellStart"/>
      <w:r w:rsidR="008C3579" w:rsidRPr="0081784B">
        <w:rPr>
          <w:sz w:val="24"/>
          <w:szCs w:val="24"/>
        </w:rPr>
        <w:t>за</w:t>
      </w:r>
      <w:proofErr w:type="spellEnd"/>
      <w:r w:rsidR="008C3579" w:rsidRPr="0081784B">
        <w:rPr>
          <w:sz w:val="24"/>
          <w:szCs w:val="24"/>
        </w:rPr>
        <w:t xml:space="preserve"> </w:t>
      </w:r>
      <w:proofErr w:type="spellStart"/>
      <w:r w:rsidR="008C3579" w:rsidRPr="0081784B">
        <w:rPr>
          <w:sz w:val="24"/>
          <w:szCs w:val="24"/>
        </w:rPr>
        <w:t>вложени</w:t>
      </w:r>
      <w:proofErr w:type="spellEnd"/>
      <w:r w:rsidR="008C3579" w:rsidRPr="0081784B">
        <w:rPr>
          <w:sz w:val="24"/>
          <w:szCs w:val="24"/>
        </w:rPr>
        <w:t xml:space="preserve"> </w:t>
      </w:r>
      <w:proofErr w:type="spellStart"/>
      <w:r w:rsidR="008C3579" w:rsidRPr="0081784B">
        <w:rPr>
          <w:sz w:val="24"/>
          <w:szCs w:val="24"/>
        </w:rPr>
        <w:t>материали</w:t>
      </w:r>
      <w:proofErr w:type="spellEnd"/>
      <w:r w:rsidR="008C3579" w:rsidRPr="0081784B">
        <w:rPr>
          <w:sz w:val="24"/>
          <w:szCs w:val="24"/>
        </w:rPr>
        <w:t xml:space="preserve">, </w:t>
      </w:r>
      <w:proofErr w:type="spellStart"/>
      <w:r w:rsidR="008C3579" w:rsidRPr="0081784B">
        <w:rPr>
          <w:sz w:val="24"/>
          <w:szCs w:val="24"/>
        </w:rPr>
        <w:t>декларации</w:t>
      </w:r>
      <w:proofErr w:type="spellEnd"/>
      <w:r w:rsidR="008C3579" w:rsidRPr="0081784B">
        <w:rPr>
          <w:sz w:val="24"/>
          <w:szCs w:val="24"/>
        </w:rPr>
        <w:t xml:space="preserve"> </w:t>
      </w:r>
      <w:proofErr w:type="spellStart"/>
      <w:r w:rsidR="008C3579" w:rsidRPr="0081784B">
        <w:rPr>
          <w:sz w:val="24"/>
          <w:szCs w:val="24"/>
        </w:rPr>
        <w:t>за</w:t>
      </w:r>
      <w:proofErr w:type="spellEnd"/>
      <w:r w:rsidR="008C3579" w:rsidRPr="0081784B">
        <w:rPr>
          <w:sz w:val="24"/>
          <w:szCs w:val="24"/>
        </w:rPr>
        <w:t xml:space="preserve"> </w:t>
      </w:r>
      <w:proofErr w:type="spellStart"/>
      <w:r w:rsidR="008C3579" w:rsidRPr="0081784B">
        <w:rPr>
          <w:sz w:val="24"/>
          <w:szCs w:val="24"/>
        </w:rPr>
        <w:t>съответствие</w:t>
      </w:r>
      <w:proofErr w:type="spellEnd"/>
      <w:r w:rsidR="008C3579" w:rsidRPr="0081784B">
        <w:rPr>
          <w:sz w:val="24"/>
          <w:szCs w:val="24"/>
        </w:rPr>
        <w:t xml:space="preserve"> и </w:t>
      </w:r>
      <w:proofErr w:type="spellStart"/>
      <w:r w:rsidR="008C3579" w:rsidRPr="0081784B">
        <w:rPr>
          <w:sz w:val="24"/>
          <w:szCs w:val="24"/>
        </w:rPr>
        <w:t>др</w:t>
      </w:r>
      <w:proofErr w:type="spellEnd"/>
      <w:r w:rsidR="008C3579" w:rsidRPr="0081784B">
        <w:rPr>
          <w:sz w:val="24"/>
          <w:szCs w:val="24"/>
        </w:rPr>
        <w:t xml:space="preserve">. </w:t>
      </w:r>
      <w:proofErr w:type="gramStart"/>
      <w:r w:rsidR="008C3579" w:rsidRPr="0081784B">
        <w:rPr>
          <w:sz w:val="24"/>
          <w:szCs w:val="24"/>
        </w:rPr>
        <w:t>и</w:t>
      </w:r>
      <w:proofErr w:type="gramEnd"/>
      <w:r w:rsidR="008C3579" w:rsidRPr="0081784B">
        <w:rPr>
          <w:sz w:val="24"/>
          <w:szCs w:val="24"/>
        </w:rPr>
        <w:t xml:space="preserve"> </w:t>
      </w:r>
      <w:proofErr w:type="spellStart"/>
      <w:r w:rsidR="008C3579" w:rsidRPr="0081784B">
        <w:rPr>
          <w:sz w:val="24"/>
          <w:szCs w:val="24"/>
        </w:rPr>
        <w:t>информиране</w:t>
      </w:r>
      <w:proofErr w:type="spellEnd"/>
      <w:r w:rsidR="008C3579" w:rsidRPr="0081784B">
        <w:rPr>
          <w:sz w:val="24"/>
          <w:szCs w:val="24"/>
        </w:rPr>
        <w:t xml:space="preserve"> </w:t>
      </w:r>
      <w:proofErr w:type="spellStart"/>
      <w:r w:rsidR="008C3579" w:rsidRPr="0081784B">
        <w:rPr>
          <w:sz w:val="24"/>
          <w:szCs w:val="24"/>
        </w:rPr>
        <w:t>на</w:t>
      </w:r>
      <w:proofErr w:type="spellEnd"/>
      <w:r w:rsidR="008C3579" w:rsidRPr="0081784B">
        <w:rPr>
          <w:sz w:val="24"/>
          <w:szCs w:val="24"/>
        </w:rPr>
        <w:t xml:space="preserve"> </w:t>
      </w:r>
      <w:r w:rsidR="003F27DA">
        <w:rPr>
          <w:sz w:val="24"/>
          <w:szCs w:val="24"/>
          <w:lang w:val="bg-BG"/>
        </w:rPr>
        <w:t>В</w:t>
      </w:r>
      <w:proofErr w:type="spellStart"/>
      <w:r w:rsidR="008C3579" w:rsidRPr="0081784B">
        <w:rPr>
          <w:sz w:val="24"/>
          <w:szCs w:val="24"/>
        </w:rPr>
        <w:t>ъзложителя</w:t>
      </w:r>
      <w:proofErr w:type="spellEnd"/>
      <w:r w:rsidR="008C3579" w:rsidRPr="0081784B">
        <w:rPr>
          <w:sz w:val="24"/>
          <w:szCs w:val="24"/>
        </w:rPr>
        <w:t xml:space="preserve"> </w:t>
      </w:r>
      <w:proofErr w:type="spellStart"/>
      <w:r w:rsidR="008C3579" w:rsidRPr="0081784B">
        <w:rPr>
          <w:sz w:val="24"/>
          <w:szCs w:val="24"/>
        </w:rPr>
        <w:t>за</w:t>
      </w:r>
      <w:proofErr w:type="spellEnd"/>
      <w:r w:rsidR="008C3579" w:rsidRPr="0081784B">
        <w:rPr>
          <w:sz w:val="24"/>
          <w:szCs w:val="24"/>
        </w:rPr>
        <w:t xml:space="preserve"> </w:t>
      </w:r>
      <w:proofErr w:type="spellStart"/>
      <w:r w:rsidR="008C3579" w:rsidRPr="0081784B">
        <w:rPr>
          <w:sz w:val="24"/>
          <w:szCs w:val="24"/>
        </w:rPr>
        <w:t>липсващи</w:t>
      </w:r>
      <w:proofErr w:type="spellEnd"/>
      <w:r w:rsidR="008C3579" w:rsidRPr="0081784B">
        <w:rPr>
          <w:sz w:val="24"/>
          <w:szCs w:val="24"/>
        </w:rPr>
        <w:t xml:space="preserve"> </w:t>
      </w:r>
      <w:proofErr w:type="spellStart"/>
      <w:r w:rsidR="008C3579" w:rsidRPr="0081784B">
        <w:rPr>
          <w:sz w:val="24"/>
          <w:szCs w:val="24"/>
        </w:rPr>
        <w:t>документи</w:t>
      </w:r>
      <w:proofErr w:type="spellEnd"/>
      <w:r w:rsidR="008C3579" w:rsidRPr="0081784B">
        <w:rPr>
          <w:sz w:val="24"/>
          <w:szCs w:val="24"/>
        </w:rPr>
        <w:t xml:space="preserve">, </w:t>
      </w:r>
      <w:proofErr w:type="spellStart"/>
      <w:r w:rsidR="008C3579" w:rsidRPr="0081784B">
        <w:rPr>
          <w:sz w:val="24"/>
          <w:szCs w:val="24"/>
        </w:rPr>
        <w:t>както</w:t>
      </w:r>
      <w:proofErr w:type="spellEnd"/>
      <w:r w:rsidR="008C3579" w:rsidRPr="0081784B">
        <w:rPr>
          <w:sz w:val="24"/>
          <w:szCs w:val="24"/>
        </w:rPr>
        <w:t xml:space="preserve"> и </w:t>
      </w:r>
      <w:proofErr w:type="spellStart"/>
      <w:r w:rsidR="008C3579" w:rsidRPr="0081784B">
        <w:rPr>
          <w:sz w:val="24"/>
          <w:szCs w:val="24"/>
        </w:rPr>
        <w:t>съдействие</w:t>
      </w:r>
      <w:proofErr w:type="spellEnd"/>
      <w:r w:rsidR="008C3579" w:rsidRPr="0081784B">
        <w:rPr>
          <w:sz w:val="24"/>
          <w:szCs w:val="24"/>
        </w:rPr>
        <w:t xml:space="preserve"> </w:t>
      </w:r>
      <w:proofErr w:type="spellStart"/>
      <w:r w:rsidR="008C3579" w:rsidRPr="0081784B">
        <w:rPr>
          <w:sz w:val="24"/>
          <w:szCs w:val="24"/>
        </w:rPr>
        <w:t>за</w:t>
      </w:r>
      <w:proofErr w:type="spellEnd"/>
      <w:r w:rsidR="008C3579" w:rsidRPr="0081784B">
        <w:rPr>
          <w:sz w:val="24"/>
          <w:szCs w:val="24"/>
        </w:rPr>
        <w:t xml:space="preserve"> </w:t>
      </w:r>
      <w:proofErr w:type="spellStart"/>
      <w:r w:rsidR="008C3579" w:rsidRPr="0081784B">
        <w:rPr>
          <w:sz w:val="24"/>
          <w:szCs w:val="24"/>
        </w:rPr>
        <w:t>тяхното</w:t>
      </w:r>
      <w:proofErr w:type="spellEnd"/>
      <w:r w:rsidR="008C3579" w:rsidRPr="0081784B">
        <w:rPr>
          <w:sz w:val="24"/>
          <w:szCs w:val="24"/>
        </w:rPr>
        <w:t xml:space="preserve"> </w:t>
      </w:r>
      <w:proofErr w:type="spellStart"/>
      <w:r w:rsidR="008C3579" w:rsidRPr="0081784B">
        <w:rPr>
          <w:sz w:val="24"/>
          <w:szCs w:val="24"/>
        </w:rPr>
        <w:t>набавяне</w:t>
      </w:r>
      <w:proofErr w:type="spellEnd"/>
      <w:r w:rsidR="008C3579" w:rsidRPr="0081784B">
        <w:rPr>
          <w:sz w:val="24"/>
          <w:szCs w:val="24"/>
        </w:rPr>
        <w:t>;</w:t>
      </w:r>
    </w:p>
    <w:p w:rsidR="00E416D8" w:rsidRPr="0081784B" w:rsidRDefault="007B0B89" w:rsidP="0090250A">
      <w:pPr>
        <w:ind w:firstLine="426"/>
        <w:jc w:val="both"/>
        <w:rPr>
          <w:sz w:val="24"/>
          <w:szCs w:val="24"/>
        </w:rPr>
      </w:pPr>
      <w:r w:rsidRPr="0081784B">
        <w:rPr>
          <w:sz w:val="24"/>
          <w:szCs w:val="24"/>
          <w:lang w:val="bg-BG"/>
        </w:rPr>
        <w:t>-</w:t>
      </w:r>
      <w:r w:rsidR="00E416D8" w:rsidRPr="0081784B">
        <w:rPr>
          <w:sz w:val="24"/>
          <w:szCs w:val="24"/>
        </w:rPr>
        <w:t xml:space="preserve"> </w:t>
      </w:r>
      <w:r w:rsidR="0081784B" w:rsidRPr="0081784B">
        <w:rPr>
          <w:sz w:val="24"/>
          <w:szCs w:val="24"/>
          <w:lang w:val="bg-BG"/>
        </w:rPr>
        <w:t>да п</w:t>
      </w:r>
      <w:proofErr w:type="spellStart"/>
      <w:r w:rsidR="00E416D8" w:rsidRPr="0081784B">
        <w:rPr>
          <w:sz w:val="24"/>
          <w:szCs w:val="24"/>
        </w:rPr>
        <w:t>одпомага</w:t>
      </w:r>
      <w:proofErr w:type="spellEnd"/>
      <w:r w:rsidR="00E416D8" w:rsidRPr="0081784B">
        <w:rPr>
          <w:sz w:val="24"/>
          <w:szCs w:val="24"/>
        </w:rPr>
        <w:t xml:space="preserve"> </w:t>
      </w:r>
      <w:proofErr w:type="spellStart"/>
      <w:r w:rsidR="00E416D8" w:rsidRPr="0081784B">
        <w:rPr>
          <w:sz w:val="24"/>
          <w:szCs w:val="24"/>
        </w:rPr>
        <w:t>страните</w:t>
      </w:r>
      <w:proofErr w:type="spellEnd"/>
      <w:r w:rsidR="00E416D8" w:rsidRPr="0081784B">
        <w:rPr>
          <w:sz w:val="24"/>
          <w:szCs w:val="24"/>
        </w:rPr>
        <w:t xml:space="preserve"> с </w:t>
      </w:r>
      <w:proofErr w:type="spellStart"/>
      <w:r w:rsidR="00E416D8" w:rsidRPr="0081784B">
        <w:rPr>
          <w:sz w:val="24"/>
          <w:szCs w:val="24"/>
        </w:rPr>
        <w:t>указания</w:t>
      </w:r>
      <w:proofErr w:type="spellEnd"/>
      <w:r w:rsidR="00E416D8" w:rsidRPr="0081784B">
        <w:rPr>
          <w:sz w:val="24"/>
          <w:szCs w:val="24"/>
        </w:rPr>
        <w:t xml:space="preserve"> </w:t>
      </w:r>
      <w:proofErr w:type="spellStart"/>
      <w:r w:rsidR="00E416D8" w:rsidRPr="0081784B">
        <w:rPr>
          <w:sz w:val="24"/>
          <w:szCs w:val="24"/>
        </w:rPr>
        <w:t>относно</w:t>
      </w:r>
      <w:proofErr w:type="spellEnd"/>
      <w:r w:rsidR="00E416D8" w:rsidRPr="0081784B">
        <w:rPr>
          <w:sz w:val="24"/>
          <w:szCs w:val="24"/>
        </w:rPr>
        <w:t xml:space="preserve"> </w:t>
      </w:r>
      <w:proofErr w:type="spellStart"/>
      <w:r w:rsidR="00E416D8" w:rsidRPr="0081784B">
        <w:rPr>
          <w:sz w:val="24"/>
          <w:szCs w:val="24"/>
        </w:rPr>
        <w:t>прилагането</w:t>
      </w:r>
      <w:proofErr w:type="spellEnd"/>
      <w:r w:rsidR="00E416D8" w:rsidRPr="0081784B">
        <w:rPr>
          <w:sz w:val="24"/>
          <w:szCs w:val="24"/>
        </w:rPr>
        <w:t xml:space="preserve"> </w:t>
      </w:r>
      <w:proofErr w:type="spellStart"/>
      <w:r w:rsidR="00E416D8" w:rsidRPr="0081784B">
        <w:rPr>
          <w:sz w:val="24"/>
          <w:szCs w:val="24"/>
        </w:rPr>
        <w:t>на</w:t>
      </w:r>
      <w:proofErr w:type="spellEnd"/>
      <w:r w:rsidR="00E416D8" w:rsidRPr="0081784B">
        <w:rPr>
          <w:sz w:val="24"/>
          <w:szCs w:val="24"/>
        </w:rPr>
        <w:t xml:space="preserve"> </w:t>
      </w:r>
      <w:proofErr w:type="spellStart"/>
      <w:r w:rsidR="00E416D8" w:rsidRPr="0081784B">
        <w:rPr>
          <w:sz w:val="24"/>
          <w:szCs w:val="24"/>
        </w:rPr>
        <w:t>нормативните</w:t>
      </w:r>
      <w:proofErr w:type="spellEnd"/>
      <w:r w:rsidR="00E416D8" w:rsidRPr="0081784B">
        <w:rPr>
          <w:sz w:val="24"/>
          <w:szCs w:val="24"/>
        </w:rPr>
        <w:t xml:space="preserve"> </w:t>
      </w:r>
      <w:proofErr w:type="spellStart"/>
      <w:r w:rsidR="00E416D8" w:rsidRPr="0081784B">
        <w:rPr>
          <w:sz w:val="24"/>
          <w:szCs w:val="24"/>
        </w:rPr>
        <w:t>документи</w:t>
      </w:r>
      <w:proofErr w:type="spellEnd"/>
      <w:r w:rsidR="00E416D8" w:rsidRPr="0081784B">
        <w:rPr>
          <w:sz w:val="24"/>
          <w:szCs w:val="24"/>
        </w:rPr>
        <w:t xml:space="preserve"> в </w:t>
      </w:r>
      <w:proofErr w:type="spellStart"/>
      <w:r w:rsidR="00E416D8" w:rsidRPr="0081784B">
        <w:rPr>
          <w:sz w:val="24"/>
          <w:szCs w:val="24"/>
        </w:rPr>
        <w:t>България</w:t>
      </w:r>
      <w:proofErr w:type="spellEnd"/>
      <w:r w:rsidR="00E416D8" w:rsidRPr="0081784B">
        <w:rPr>
          <w:sz w:val="24"/>
          <w:szCs w:val="24"/>
        </w:rPr>
        <w:t xml:space="preserve"> и </w:t>
      </w:r>
      <w:proofErr w:type="spellStart"/>
      <w:r w:rsidR="00E416D8" w:rsidRPr="0081784B">
        <w:rPr>
          <w:sz w:val="24"/>
          <w:szCs w:val="24"/>
        </w:rPr>
        <w:t>законосъобразното</w:t>
      </w:r>
      <w:proofErr w:type="spellEnd"/>
      <w:r w:rsidR="00E416D8" w:rsidRPr="0081784B">
        <w:rPr>
          <w:sz w:val="24"/>
          <w:szCs w:val="24"/>
        </w:rPr>
        <w:t xml:space="preserve"> </w:t>
      </w:r>
      <w:proofErr w:type="spellStart"/>
      <w:r w:rsidR="00E416D8" w:rsidRPr="0081784B">
        <w:rPr>
          <w:sz w:val="24"/>
          <w:szCs w:val="24"/>
        </w:rPr>
        <w:t>изпълнение</w:t>
      </w:r>
      <w:proofErr w:type="spellEnd"/>
      <w:r w:rsidR="00E416D8" w:rsidRPr="0081784B">
        <w:rPr>
          <w:sz w:val="24"/>
          <w:szCs w:val="24"/>
        </w:rPr>
        <w:t xml:space="preserve"> </w:t>
      </w:r>
      <w:proofErr w:type="spellStart"/>
      <w:r w:rsidR="00E416D8" w:rsidRPr="0081784B">
        <w:rPr>
          <w:sz w:val="24"/>
          <w:szCs w:val="24"/>
        </w:rPr>
        <w:t>на</w:t>
      </w:r>
      <w:proofErr w:type="spellEnd"/>
      <w:r w:rsidR="00E416D8" w:rsidRPr="0081784B">
        <w:rPr>
          <w:sz w:val="24"/>
          <w:szCs w:val="24"/>
        </w:rPr>
        <w:t xml:space="preserve"> </w:t>
      </w:r>
      <w:proofErr w:type="spellStart"/>
      <w:r w:rsidR="00E416D8" w:rsidRPr="0081784B">
        <w:rPr>
          <w:sz w:val="24"/>
          <w:szCs w:val="24"/>
        </w:rPr>
        <w:t>проекта</w:t>
      </w:r>
      <w:proofErr w:type="spellEnd"/>
      <w:r w:rsidR="00E416D8" w:rsidRPr="0081784B">
        <w:rPr>
          <w:sz w:val="24"/>
          <w:szCs w:val="24"/>
        </w:rPr>
        <w:t>;</w:t>
      </w:r>
    </w:p>
    <w:p w:rsidR="00527095" w:rsidRPr="0081784B" w:rsidRDefault="00527095" w:rsidP="0090250A">
      <w:pPr>
        <w:ind w:firstLine="426"/>
        <w:jc w:val="both"/>
        <w:rPr>
          <w:sz w:val="24"/>
          <w:szCs w:val="24"/>
          <w:highlight w:val="yellow"/>
          <w:lang w:val="bg-BG"/>
        </w:rPr>
      </w:pPr>
      <w:r w:rsidRPr="0081784B">
        <w:rPr>
          <w:sz w:val="24"/>
          <w:szCs w:val="24"/>
          <w:lang w:val="bg-BG" w:eastAsia="ar-SA"/>
        </w:rPr>
        <w:t xml:space="preserve">- </w:t>
      </w:r>
      <w:r w:rsidR="009A10A9">
        <w:rPr>
          <w:sz w:val="24"/>
          <w:szCs w:val="24"/>
          <w:lang w:val="bg-BG" w:eastAsia="ar-SA"/>
        </w:rPr>
        <w:t>д</w:t>
      </w:r>
      <w:r w:rsidRPr="0081784B">
        <w:rPr>
          <w:sz w:val="24"/>
          <w:szCs w:val="24"/>
          <w:lang w:val="bg-BG" w:eastAsia="ar-SA"/>
        </w:rPr>
        <w:t>а изисква провеждането само в негово присъствие и да контролира правилността, пълнотата и законосъобразността на всички функционални проби, пускови изпитания и пробна експлоатация, доказващи годността на строежа за въвеждане в експлоатация;</w:t>
      </w:r>
    </w:p>
    <w:p w:rsidR="0004087B" w:rsidRPr="009A10A9" w:rsidRDefault="007B0B89" w:rsidP="0090250A">
      <w:pPr>
        <w:ind w:firstLine="426"/>
        <w:jc w:val="both"/>
        <w:rPr>
          <w:sz w:val="24"/>
          <w:szCs w:val="24"/>
          <w:lang w:val="bg-BG"/>
        </w:rPr>
      </w:pPr>
      <w:r w:rsidRPr="0081784B">
        <w:rPr>
          <w:sz w:val="24"/>
          <w:szCs w:val="24"/>
          <w:lang w:val="bg-BG"/>
        </w:rPr>
        <w:t>-</w:t>
      </w:r>
      <w:r w:rsidR="0004087B" w:rsidRPr="0081784B">
        <w:rPr>
          <w:sz w:val="24"/>
          <w:szCs w:val="24"/>
        </w:rPr>
        <w:t xml:space="preserve"> </w:t>
      </w:r>
      <w:r w:rsidR="009A10A9">
        <w:rPr>
          <w:sz w:val="24"/>
          <w:szCs w:val="24"/>
          <w:lang w:val="bg-BG"/>
        </w:rPr>
        <w:t>да у</w:t>
      </w:r>
      <w:r w:rsidR="00BD1C08" w:rsidRPr="0081784B">
        <w:rPr>
          <w:sz w:val="24"/>
          <w:szCs w:val="24"/>
          <w:lang w:val="bg-BG"/>
        </w:rPr>
        <w:t>частва</w:t>
      </w:r>
      <w:r w:rsidR="0004087B" w:rsidRPr="0081784B">
        <w:rPr>
          <w:sz w:val="24"/>
          <w:szCs w:val="24"/>
        </w:rPr>
        <w:t xml:space="preserve"> в </w:t>
      </w:r>
      <w:proofErr w:type="spellStart"/>
      <w:r w:rsidR="0004087B" w:rsidRPr="0081784B">
        <w:rPr>
          <w:sz w:val="24"/>
          <w:szCs w:val="24"/>
        </w:rPr>
        <w:t>комисии</w:t>
      </w:r>
      <w:proofErr w:type="spellEnd"/>
      <w:r w:rsidR="0004087B" w:rsidRPr="009D0C8B">
        <w:rPr>
          <w:sz w:val="24"/>
          <w:szCs w:val="24"/>
        </w:rPr>
        <w:t xml:space="preserve"> </w:t>
      </w:r>
      <w:proofErr w:type="spellStart"/>
      <w:r w:rsidR="0004087B" w:rsidRPr="009D0C8B">
        <w:rPr>
          <w:sz w:val="24"/>
          <w:szCs w:val="24"/>
        </w:rPr>
        <w:t>за</w:t>
      </w:r>
      <w:proofErr w:type="spellEnd"/>
      <w:r w:rsidR="0004087B" w:rsidRPr="009D0C8B">
        <w:rPr>
          <w:sz w:val="24"/>
          <w:szCs w:val="24"/>
        </w:rPr>
        <w:t xml:space="preserve"> </w:t>
      </w:r>
      <w:proofErr w:type="spellStart"/>
      <w:r w:rsidR="0004087B" w:rsidRPr="009D0C8B">
        <w:rPr>
          <w:sz w:val="24"/>
          <w:szCs w:val="24"/>
        </w:rPr>
        <w:t>провеждане</w:t>
      </w:r>
      <w:proofErr w:type="spellEnd"/>
      <w:r w:rsidR="0004087B" w:rsidRPr="009D0C8B">
        <w:rPr>
          <w:sz w:val="24"/>
          <w:szCs w:val="24"/>
        </w:rPr>
        <w:t xml:space="preserve"> </w:t>
      </w:r>
      <w:proofErr w:type="spellStart"/>
      <w:r w:rsidR="0004087B" w:rsidRPr="009D0C8B">
        <w:rPr>
          <w:sz w:val="24"/>
          <w:szCs w:val="24"/>
        </w:rPr>
        <w:t>на</w:t>
      </w:r>
      <w:proofErr w:type="spellEnd"/>
      <w:r w:rsidR="0004087B" w:rsidRPr="009D0C8B">
        <w:rPr>
          <w:sz w:val="24"/>
          <w:szCs w:val="24"/>
        </w:rPr>
        <w:t xml:space="preserve"> </w:t>
      </w:r>
      <w:proofErr w:type="spellStart"/>
      <w:r w:rsidR="0004087B" w:rsidRPr="009D0C8B">
        <w:rPr>
          <w:sz w:val="24"/>
          <w:szCs w:val="24"/>
        </w:rPr>
        <w:t>единични</w:t>
      </w:r>
      <w:proofErr w:type="spellEnd"/>
      <w:r w:rsidR="0004087B" w:rsidRPr="009D0C8B">
        <w:rPr>
          <w:sz w:val="24"/>
          <w:szCs w:val="24"/>
        </w:rPr>
        <w:t xml:space="preserve">, 72-часови </w:t>
      </w:r>
      <w:proofErr w:type="spellStart"/>
      <w:r w:rsidR="0004087B" w:rsidRPr="009D0C8B">
        <w:rPr>
          <w:sz w:val="24"/>
          <w:szCs w:val="24"/>
        </w:rPr>
        <w:t>проби</w:t>
      </w:r>
      <w:proofErr w:type="spellEnd"/>
      <w:r w:rsidR="0004087B" w:rsidRPr="009D0C8B">
        <w:rPr>
          <w:sz w:val="24"/>
          <w:szCs w:val="24"/>
        </w:rPr>
        <w:t xml:space="preserve"> и </w:t>
      </w:r>
      <w:proofErr w:type="spellStart"/>
      <w:r w:rsidR="0004087B" w:rsidRPr="009D0C8B">
        <w:rPr>
          <w:sz w:val="24"/>
          <w:szCs w:val="24"/>
        </w:rPr>
        <w:t>комплексни</w:t>
      </w:r>
      <w:proofErr w:type="spellEnd"/>
      <w:r w:rsidR="0004087B" w:rsidRPr="009D0C8B">
        <w:rPr>
          <w:sz w:val="24"/>
          <w:szCs w:val="24"/>
        </w:rPr>
        <w:t xml:space="preserve"> </w:t>
      </w:r>
      <w:proofErr w:type="spellStart"/>
      <w:r w:rsidR="0004087B" w:rsidRPr="009D0C8B">
        <w:rPr>
          <w:sz w:val="24"/>
          <w:szCs w:val="24"/>
        </w:rPr>
        <w:t>изпитания</w:t>
      </w:r>
      <w:proofErr w:type="spellEnd"/>
      <w:r w:rsidR="0004087B" w:rsidRPr="009D0C8B">
        <w:rPr>
          <w:sz w:val="24"/>
          <w:szCs w:val="24"/>
        </w:rPr>
        <w:t xml:space="preserve"> </w:t>
      </w:r>
      <w:proofErr w:type="spellStart"/>
      <w:r w:rsidR="0004087B" w:rsidRPr="009D0C8B">
        <w:rPr>
          <w:sz w:val="24"/>
          <w:szCs w:val="24"/>
        </w:rPr>
        <w:t>съгласно</w:t>
      </w:r>
      <w:proofErr w:type="spellEnd"/>
      <w:r w:rsidR="0004087B" w:rsidRPr="009D0C8B">
        <w:rPr>
          <w:sz w:val="24"/>
          <w:szCs w:val="24"/>
        </w:rPr>
        <w:t xml:space="preserve"> </w:t>
      </w:r>
      <w:proofErr w:type="spellStart"/>
      <w:r w:rsidR="0004087B" w:rsidRPr="009D0C8B">
        <w:rPr>
          <w:sz w:val="24"/>
          <w:szCs w:val="24"/>
        </w:rPr>
        <w:t>изискванията</w:t>
      </w:r>
      <w:proofErr w:type="spellEnd"/>
      <w:r w:rsidR="0004087B" w:rsidRPr="009D0C8B">
        <w:rPr>
          <w:sz w:val="24"/>
          <w:szCs w:val="24"/>
        </w:rPr>
        <w:t xml:space="preserve"> </w:t>
      </w:r>
      <w:proofErr w:type="spellStart"/>
      <w:r w:rsidR="0004087B" w:rsidRPr="009D0C8B">
        <w:rPr>
          <w:sz w:val="24"/>
          <w:szCs w:val="24"/>
        </w:rPr>
        <w:t>на</w:t>
      </w:r>
      <w:proofErr w:type="spellEnd"/>
      <w:r w:rsidR="0004087B" w:rsidRPr="009D0C8B">
        <w:rPr>
          <w:sz w:val="24"/>
          <w:szCs w:val="24"/>
        </w:rPr>
        <w:t xml:space="preserve"> </w:t>
      </w:r>
      <w:proofErr w:type="spellStart"/>
      <w:r w:rsidR="0004087B" w:rsidRPr="009D0C8B">
        <w:rPr>
          <w:sz w:val="24"/>
          <w:szCs w:val="24"/>
        </w:rPr>
        <w:t>Наредба</w:t>
      </w:r>
      <w:proofErr w:type="spellEnd"/>
      <w:r w:rsidR="0004087B" w:rsidRPr="009D0C8B">
        <w:rPr>
          <w:sz w:val="24"/>
          <w:szCs w:val="24"/>
        </w:rPr>
        <w:t xml:space="preserve"> № 3 </w:t>
      </w:r>
      <w:proofErr w:type="spellStart"/>
      <w:r w:rsidR="0004087B" w:rsidRPr="009D0C8B">
        <w:rPr>
          <w:sz w:val="24"/>
          <w:szCs w:val="24"/>
        </w:rPr>
        <w:t>от</w:t>
      </w:r>
      <w:proofErr w:type="spellEnd"/>
      <w:r w:rsidR="0004087B" w:rsidRPr="009D0C8B">
        <w:rPr>
          <w:sz w:val="24"/>
          <w:szCs w:val="24"/>
        </w:rPr>
        <w:t xml:space="preserve"> 31 </w:t>
      </w:r>
      <w:proofErr w:type="spellStart"/>
      <w:r w:rsidR="0004087B" w:rsidRPr="009D0C8B">
        <w:rPr>
          <w:sz w:val="24"/>
          <w:szCs w:val="24"/>
        </w:rPr>
        <w:t>юли</w:t>
      </w:r>
      <w:proofErr w:type="spellEnd"/>
      <w:r w:rsidR="0004087B" w:rsidRPr="009D0C8B">
        <w:rPr>
          <w:sz w:val="24"/>
          <w:szCs w:val="24"/>
        </w:rPr>
        <w:t xml:space="preserve"> 2003 г. </w:t>
      </w:r>
      <w:proofErr w:type="spellStart"/>
      <w:proofErr w:type="gramStart"/>
      <w:r w:rsidR="0004087B" w:rsidRPr="009D0C8B">
        <w:rPr>
          <w:sz w:val="24"/>
          <w:szCs w:val="24"/>
        </w:rPr>
        <w:t>за</w:t>
      </w:r>
      <w:proofErr w:type="spellEnd"/>
      <w:proofErr w:type="gramEnd"/>
      <w:r w:rsidR="0004087B" w:rsidRPr="009D0C8B">
        <w:rPr>
          <w:sz w:val="24"/>
          <w:szCs w:val="24"/>
        </w:rPr>
        <w:t xml:space="preserve"> </w:t>
      </w:r>
      <w:proofErr w:type="spellStart"/>
      <w:r w:rsidR="0004087B" w:rsidRPr="009D0C8B">
        <w:rPr>
          <w:sz w:val="24"/>
          <w:szCs w:val="24"/>
        </w:rPr>
        <w:t>съставяне</w:t>
      </w:r>
      <w:proofErr w:type="spellEnd"/>
      <w:r w:rsidR="0004087B" w:rsidRPr="009D0C8B">
        <w:rPr>
          <w:sz w:val="24"/>
          <w:szCs w:val="24"/>
        </w:rPr>
        <w:t xml:space="preserve"> </w:t>
      </w:r>
      <w:proofErr w:type="spellStart"/>
      <w:r w:rsidR="0004087B" w:rsidRPr="009D0C8B">
        <w:rPr>
          <w:sz w:val="24"/>
          <w:szCs w:val="24"/>
        </w:rPr>
        <w:t>на</w:t>
      </w:r>
      <w:proofErr w:type="spellEnd"/>
      <w:r w:rsidR="0004087B" w:rsidRPr="009D0C8B">
        <w:rPr>
          <w:sz w:val="24"/>
          <w:szCs w:val="24"/>
        </w:rPr>
        <w:t xml:space="preserve"> </w:t>
      </w:r>
      <w:proofErr w:type="spellStart"/>
      <w:r w:rsidR="0004087B" w:rsidRPr="009D0C8B">
        <w:rPr>
          <w:sz w:val="24"/>
          <w:szCs w:val="24"/>
        </w:rPr>
        <w:t>актове</w:t>
      </w:r>
      <w:proofErr w:type="spellEnd"/>
      <w:r w:rsidR="0004087B" w:rsidRPr="009D0C8B">
        <w:rPr>
          <w:sz w:val="24"/>
          <w:szCs w:val="24"/>
        </w:rPr>
        <w:t xml:space="preserve"> и </w:t>
      </w:r>
      <w:proofErr w:type="spellStart"/>
      <w:r w:rsidR="0004087B" w:rsidRPr="009A10A9">
        <w:rPr>
          <w:sz w:val="24"/>
          <w:szCs w:val="24"/>
        </w:rPr>
        <w:t>протоколи</w:t>
      </w:r>
      <w:proofErr w:type="spellEnd"/>
      <w:r w:rsidR="0004087B" w:rsidRPr="009A10A9">
        <w:rPr>
          <w:sz w:val="24"/>
          <w:szCs w:val="24"/>
        </w:rPr>
        <w:t xml:space="preserve"> </w:t>
      </w:r>
      <w:proofErr w:type="spellStart"/>
      <w:r w:rsidR="0004087B" w:rsidRPr="009A10A9">
        <w:rPr>
          <w:sz w:val="24"/>
          <w:szCs w:val="24"/>
        </w:rPr>
        <w:t>по</w:t>
      </w:r>
      <w:proofErr w:type="spellEnd"/>
      <w:r w:rsidR="0004087B" w:rsidRPr="009A10A9">
        <w:rPr>
          <w:sz w:val="24"/>
          <w:szCs w:val="24"/>
        </w:rPr>
        <w:t xml:space="preserve"> </w:t>
      </w:r>
      <w:proofErr w:type="spellStart"/>
      <w:r w:rsidR="0004087B" w:rsidRPr="009A10A9">
        <w:rPr>
          <w:sz w:val="24"/>
          <w:szCs w:val="24"/>
        </w:rPr>
        <w:t>време</w:t>
      </w:r>
      <w:proofErr w:type="spellEnd"/>
      <w:r w:rsidR="0004087B" w:rsidRPr="009A10A9">
        <w:rPr>
          <w:sz w:val="24"/>
          <w:szCs w:val="24"/>
        </w:rPr>
        <w:t xml:space="preserve"> </w:t>
      </w:r>
      <w:proofErr w:type="spellStart"/>
      <w:r w:rsidR="0004087B" w:rsidRPr="009A10A9">
        <w:rPr>
          <w:sz w:val="24"/>
          <w:szCs w:val="24"/>
        </w:rPr>
        <w:t>на</w:t>
      </w:r>
      <w:proofErr w:type="spellEnd"/>
      <w:r w:rsidR="0004087B" w:rsidRPr="009A10A9">
        <w:rPr>
          <w:sz w:val="24"/>
          <w:szCs w:val="24"/>
        </w:rPr>
        <w:t xml:space="preserve"> </w:t>
      </w:r>
      <w:proofErr w:type="spellStart"/>
      <w:r w:rsidR="0004087B" w:rsidRPr="009A10A9">
        <w:rPr>
          <w:sz w:val="24"/>
          <w:szCs w:val="24"/>
        </w:rPr>
        <w:t>строителството</w:t>
      </w:r>
      <w:proofErr w:type="spellEnd"/>
      <w:r w:rsidR="0004087B" w:rsidRPr="009A10A9">
        <w:rPr>
          <w:sz w:val="24"/>
          <w:szCs w:val="24"/>
        </w:rPr>
        <w:t>;</w:t>
      </w:r>
    </w:p>
    <w:p w:rsidR="0004087B" w:rsidRPr="009A10A9" w:rsidRDefault="007B0B89" w:rsidP="0090250A">
      <w:pPr>
        <w:ind w:firstLine="426"/>
        <w:jc w:val="both"/>
        <w:rPr>
          <w:sz w:val="24"/>
          <w:szCs w:val="24"/>
        </w:rPr>
      </w:pPr>
      <w:r w:rsidRPr="009A10A9">
        <w:rPr>
          <w:sz w:val="24"/>
          <w:szCs w:val="24"/>
          <w:lang w:val="bg-BG"/>
        </w:rPr>
        <w:t>-</w:t>
      </w:r>
      <w:r w:rsidR="00CA5DA2">
        <w:rPr>
          <w:sz w:val="24"/>
          <w:szCs w:val="24"/>
        </w:rPr>
        <w:t xml:space="preserve"> </w:t>
      </w:r>
      <w:r w:rsidR="0081784B" w:rsidRPr="009A10A9">
        <w:rPr>
          <w:sz w:val="24"/>
          <w:szCs w:val="24"/>
          <w:lang w:val="bg-BG"/>
        </w:rPr>
        <w:t xml:space="preserve">да </w:t>
      </w:r>
      <w:proofErr w:type="spellStart"/>
      <w:r w:rsidR="0081784B" w:rsidRPr="009A10A9">
        <w:rPr>
          <w:color w:val="000000"/>
          <w:sz w:val="24"/>
          <w:szCs w:val="24"/>
          <w:shd w:val="clear" w:color="auto" w:fill="FEFEFE"/>
        </w:rPr>
        <w:t>заверява</w:t>
      </w:r>
      <w:proofErr w:type="spellEnd"/>
      <w:r w:rsidR="0081784B" w:rsidRPr="009A10A9">
        <w:rPr>
          <w:color w:val="000000"/>
          <w:sz w:val="24"/>
          <w:szCs w:val="24"/>
          <w:shd w:val="clear" w:color="auto" w:fill="FEFEFE"/>
        </w:rPr>
        <w:t xml:space="preserve"> </w:t>
      </w:r>
      <w:r w:rsidR="0081784B" w:rsidRPr="009A10A9">
        <w:rPr>
          <w:color w:val="000000"/>
          <w:sz w:val="24"/>
          <w:szCs w:val="24"/>
          <w:shd w:val="clear" w:color="auto" w:fill="FEFEFE"/>
          <w:lang w:val="bg-BG"/>
        </w:rPr>
        <w:t>заедно с</w:t>
      </w:r>
      <w:r w:rsidR="0081784B" w:rsidRPr="009A10A9">
        <w:rPr>
          <w:color w:val="000000"/>
          <w:sz w:val="24"/>
          <w:szCs w:val="24"/>
          <w:shd w:val="clear" w:color="auto" w:fill="FEFEFE"/>
        </w:rPr>
        <w:t xml:space="preserve"> </w:t>
      </w:r>
      <w:r w:rsidR="0092651C">
        <w:rPr>
          <w:color w:val="000000"/>
          <w:sz w:val="24"/>
          <w:szCs w:val="24"/>
          <w:shd w:val="clear" w:color="auto" w:fill="FEFEFE"/>
          <w:lang w:val="bg-BG"/>
        </w:rPr>
        <w:t>В</w:t>
      </w:r>
      <w:proofErr w:type="spellStart"/>
      <w:r w:rsidR="0092651C">
        <w:rPr>
          <w:color w:val="000000"/>
          <w:sz w:val="24"/>
          <w:szCs w:val="24"/>
          <w:shd w:val="clear" w:color="auto" w:fill="FEFEFE"/>
        </w:rPr>
        <w:t>ъзложителя</w:t>
      </w:r>
      <w:proofErr w:type="spellEnd"/>
      <w:r w:rsidR="0092651C">
        <w:rPr>
          <w:color w:val="000000"/>
          <w:sz w:val="24"/>
          <w:szCs w:val="24"/>
          <w:shd w:val="clear" w:color="auto" w:fill="FEFEFE"/>
        </w:rPr>
        <w:t xml:space="preserve">, </w:t>
      </w:r>
      <w:r w:rsidR="0092651C">
        <w:rPr>
          <w:color w:val="000000"/>
          <w:sz w:val="24"/>
          <w:szCs w:val="24"/>
          <w:shd w:val="clear" w:color="auto" w:fill="FEFEFE"/>
          <w:lang w:val="bg-BG"/>
        </w:rPr>
        <w:t>П</w:t>
      </w:r>
      <w:proofErr w:type="spellStart"/>
      <w:r w:rsidR="0092651C">
        <w:rPr>
          <w:color w:val="000000"/>
          <w:sz w:val="24"/>
          <w:szCs w:val="24"/>
          <w:shd w:val="clear" w:color="auto" w:fill="FEFEFE"/>
        </w:rPr>
        <w:t>роектанта</w:t>
      </w:r>
      <w:proofErr w:type="spellEnd"/>
      <w:r w:rsidR="0092651C">
        <w:rPr>
          <w:color w:val="000000"/>
          <w:sz w:val="24"/>
          <w:szCs w:val="24"/>
          <w:shd w:val="clear" w:color="auto" w:fill="FEFEFE"/>
        </w:rPr>
        <w:t xml:space="preserve">, </w:t>
      </w:r>
      <w:r w:rsidR="0092651C">
        <w:rPr>
          <w:color w:val="000000"/>
          <w:sz w:val="24"/>
          <w:szCs w:val="24"/>
          <w:shd w:val="clear" w:color="auto" w:fill="FEFEFE"/>
          <w:lang w:val="bg-BG"/>
        </w:rPr>
        <w:t>С</w:t>
      </w:r>
      <w:proofErr w:type="spellStart"/>
      <w:r w:rsidR="0092651C">
        <w:rPr>
          <w:color w:val="000000"/>
          <w:sz w:val="24"/>
          <w:szCs w:val="24"/>
          <w:shd w:val="clear" w:color="auto" w:fill="FEFEFE"/>
        </w:rPr>
        <w:t>троителя</w:t>
      </w:r>
      <w:proofErr w:type="spellEnd"/>
      <w:r w:rsidR="0092651C">
        <w:rPr>
          <w:color w:val="000000"/>
          <w:sz w:val="24"/>
          <w:szCs w:val="24"/>
          <w:shd w:val="clear" w:color="auto" w:fill="FEFEFE"/>
        </w:rPr>
        <w:t xml:space="preserve">, </w:t>
      </w:r>
      <w:r w:rsidR="0092651C">
        <w:rPr>
          <w:color w:val="000000"/>
          <w:sz w:val="24"/>
          <w:szCs w:val="24"/>
          <w:shd w:val="clear" w:color="auto" w:fill="FEFEFE"/>
          <w:lang w:val="bg-BG"/>
        </w:rPr>
        <w:t xml:space="preserve">и </w:t>
      </w:r>
      <w:proofErr w:type="spellStart"/>
      <w:r w:rsidR="0092651C">
        <w:rPr>
          <w:color w:val="000000"/>
          <w:sz w:val="24"/>
          <w:szCs w:val="24"/>
          <w:shd w:val="clear" w:color="auto" w:fill="FEFEFE"/>
        </w:rPr>
        <w:t>лицето</w:t>
      </w:r>
      <w:proofErr w:type="spellEnd"/>
      <w:r w:rsidR="0092651C">
        <w:rPr>
          <w:color w:val="000000"/>
          <w:sz w:val="24"/>
          <w:szCs w:val="24"/>
          <w:shd w:val="clear" w:color="auto" w:fill="FEFEFE"/>
          <w:lang w:val="bg-BG"/>
        </w:rPr>
        <w:t xml:space="preserve"> </w:t>
      </w:r>
      <w:r w:rsidR="0092651C">
        <w:rPr>
          <w:color w:val="000000"/>
          <w:sz w:val="24"/>
          <w:szCs w:val="24"/>
          <w:shd w:val="clear" w:color="auto" w:fill="FEFEFE"/>
        </w:rPr>
        <w:t xml:space="preserve"> </w:t>
      </w:r>
      <w:proofErr w:type="spellStart"/>
      <w:r w:rsidR="0092651C">
        <w:rPr>
          <w:color w:val="000000"/>
          <w:sz w:val="24"/>
          <w:szCs w:val="24"/>
          <w:shd w:val="clear" w:color="auto" w:fill="FEFEFE"/>
        </w:rPr>
        <w:t>упражнило</w:t>
      </w:r>
      <w:proofErr w:type="spellEnd"/>
      <w:r w:rsidR="0092651C">
        <w:rPr>
          <w:color w:val="000000"/>
          <w:sz w:val="24"/>
          <w:szCs w:val="24"/>
          <w:shd w:val="clear" w:color="auto" w:fill="FEFEFE"/>
        </w:rPr>
        <w:t xml:space="preserve"> </w:t>
      </w:r>
      <w:r w:rsidR="0092651C">
        <w:rPr>
          <w:color w:val="000000"/>
          <w:sz w:val="24"/>
          <w:szCs w:val="24"/>
          <w:shd w:val="clear" w:color="auto" w:fill="FEFEFE"/>
          <w:lang w:val="bg-BG"/>
        </w:rPr>
        <w:t>А</w:t>
      </w:r>
      <w:proofErr w:type="spellStart"/>
      <w:r w:rsidR="0081784B" w:rsidRPr="009A10A9">
        <w:rPr>
          <w:color w:val="000000"/>
          <w:sz w:val="24"/>
          <w:szCs w:val="24"/>
          <w:shd w:val="clear" w:color="auto" w:fill="FEFEFE"/>
        </w:rPr>
        <w:t>вторски</w:t>
      </w:r>
      <w:proofErr w:type="spellEnd"/>
      <w:r w:rsidR="0081784B" w:rsidRPr="009A10A9">
        <w:rPr>
          <w:color w:val="000000"/>
          <w:sz w:val="24"/>
          <w:szCs w:val="24"/>
          <w:shd w:val="clear" w:color="auto" w:fill="FEFEFE"/>
        </w:rPr>
        <w:t xml:space="preserve"> </w:t>
      </w:r>
      <w:proofErr w:type="spellStart"/>
      <w:r w:rsidR="0081784B" w:rsidRPr="009A10A9">
        <w:rPr>
          <w:color w:val="000000"/>
          <w:sz w:val="24"/>
          <w:szCs w:val="24"/>
          <w:shd w:val="clear" w:color="auto" w:fill="FEFEFE"/>
        </w:rPr>
        <w:t>надзор</w:t>
      </w:r>
      <w:proofErr w:type="spellEnd"/>
      <w:r w:rsidR="0081784B" w:rsidRPr="009A10A9">
        <w:rPr>
          <w:color w:val="000000"/>
          <w:sz w:val="24"/>
          <w:szCs w:val="24"/>
          <w:shd w:val="clear" w:color="auto" w:fill="FEFEFE"/>
        </w:rPr>
        <w:t xml:space="preserve">, </w:t>
      </w:r>
      <w:proofErr w:type="spellStart"/>
      <w:r w:rsidR="0004087B" w:rsidRPr="009A10A9">
        <w:rPr>
          <w:sz w:val="24"/>
          <w:szCs w:val="24"/>
        </w:rPr>
        <w:t>изготвената</w:t>
      </w:r>
      <w:proofErr w:type="spellEnd"/>
      <w:r w:rsidR="0004087B" w:rsidRPr="009A10A9">
        <w:rPr>
          <w:sz w:val="24"/>
          <w:szCs w:val="24"/>
        </w:rPr>
        <w:t xml:space="preserve"> </w:t>
      </w:r>
      <w:proofErr w:type="spellStart"/>
      <w:r w:rsidR="0004087B" w:rsidRPr="009A10A9">
        <w:rPr>
          <w:sz w:val="24"/>
          <w:szCs w:val="24"/>
        </w:rPr>
        <w:t>екзекутивна</w:t>
      </w:r>
      <w:proofErr w:type="spellEnd"/>
      <w:r w:rsidR="0004087B" w:rsidRPr="009A10A9">
        <w:rPr>
          <w:sz w:val="24"/>
          <w:szCs w:val="24"/>
        </w:rPr>
        <w:t xml:space="preserve"> </w:t>
      </w:r>
      <w:proofErr w:type="spellStart"/>
      <w:r w:rsidR="0004087B" w:rsidRPr="009A10A9">
        <w:rPr>
          <w:sz w:val="24"/>
          <w:szCs w:val="24"/>
        </w:rPr>
        <w:t>документация</w:t>
      </w:r>
      <w:proofErr w:type="spellEnd"/>
      <w:r w:rsidR="0004087B" w:rsidRPr="009A10A9">
        <w:rPr>
          <w:sz w:val="24"/>
          <w:szCs w:val="24"/>
        </w:rPr>
        <w:t xml:space="preserve"> </w:t>
      </w:r>
      <w:r w:rsidR="009A10A9" w:rsidRPr="009A10A9">
        <w:rPr>
          <w:sz w:val="24"/>
          <w:szCs w:val="24"/>
          <w:lang w:val="bg-BG"/>
        </w:rPr>
        <w:t>при спазване на разпоредбите на</w:t>
      </w:r>
      <w:r w:rsidR="0004087B" w:rsidRPr="009A10A9">
        <w:rPr>
          <w:sz w:val="24"/>
          <w:szCs w:val="24"/>
        </w:rPr>
        <w:t xml:space="preserve"> </w:t>
      </w:r>
      <w:proofErr w:type="spellStart"/>
      <w:r w:rsidR="0004087B" w:rsidRPr="009A10A9">
        <w:rPr>
          <w:sz w:val="24"/>
          <w:szCs w:val="24"/>
        </w:rPr>
        <w:t>чл</w:t>
      </w:r>
      <w:proofErr w:type="spellEnd"/>
      <w:r w:rsidR="0004087B" w:rsidRPr="009A10A9">
        <w:rPr>
          <w:sz w:val="24"/>
          <w:szCs w:val="24"/>
        </w:rPr>
        <w:t xml:space="preserve">. 175 </w:t>
      </w:r>
      <w:proofErr w:type="spellStart"/>
      <w:r w:rsidR="0004087B" w:rsidRPr="009A10A9">
        <w:rPr>
          <w:sz w:val="24"/>
          <w:szCs w:val="24"/>
        </w:rPr>
        <w:t>от</w:t>
      </w:r>
      <w:proofErr w:type="spellEnd"/>
      <w:r w:rsidR="0004087B" w:rsidRPr="009A10A9">
        <w:rPr>
          <w:sz w:val="24"/>
          <w:szCs w:val="24"/>
        </w:rPr>
        <w:t xml:space="preserve"> ЗУТ; </w:t>
      </w:r>
    </w:p>
    <w:p w:rsidR="0004087B" w:rsidRPr="009A10A9" w:rsidRDefault="007B0B89" w:rsidP="0090250A">
      <w:pPr>
        <w:ind w:firstLine="426"/>
        <w:jc w:val="both"/>
        <w:rPr>
          <w:sz w:val="24"/>
          <w:szCs w:val="24"/>
        </w:rPr>
      </w:pPr>
      <w:r w:rsidRPr="009A10A9">
        <w:rPr>
          <w:sz w:val="24"/>
          <w:szCs w:val="24"/>
          <w:lang w:val="bg-BG"/>
        </w:rPr>
        <w:t>-</w:t>
      </w:r>
      <w:r w:rsidR="0004087B" w:rsidRPr="009A10A9">
        <w:rPr>
          <w:sz w:val="24"/>
          <w:szCs w:val="24"/>
        </w:rPr>
        <w:t xml:space="preserve"> </w:t>
      </w:r>
      <w:r w:rsidR="009A10A9" w:rsidRPr="009A10A9">
        <w:rPr>
          <w:color w:val="000000"/>
          <w:sz w:val="24"/>
          <w:szCs w:val="24"/>
          <w:shd w:val="clear" w:color="auto" w:fill="FEFEFE"/>
          <w:lang w:val="bg-BG"/>
        </w:rPr>
        <w:t>да</w:t>
      </w:r>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представ</w:t>
      </w:r>
      <w:proofErr w:type="spellEnd"/>
      <w:r w:rsidR="009A10A9" w:rsidRPr="009A10A9">
        <w:rPr>
          <w:color w:val="000000"/>
          <w:sz w:val="24"/>
          <w:szCs w:val="24"/>
          <w:shd w:val="clear" w:color="auto" w:fill="FEFEFE"/>
          <w:lang w:val="bg-BG"/>
        </w:rPr>
        <w:t>и</w:t>
      </w:r>
      <w:r w:rsidR="009A10A9" w:rsidRPr="009A10A9">
        <w:rPr>
          <w:color w:val="000000"/>
          <w:sz w:val="24"/>
          <w:szCs w:val="24"/>
          <w:shd w:val="clear" w:color="auto" w:fill="FEFEFE"/>
        </w:rPr>
        <w:t xml:space="preserve"> </w:t>
      </w:r>
      <w:r w:rsidR="009A10A9" w:rsidRPr="009A10A9">
        <w:rPr>
          <w:color w:val="000000"/>
          <w:sz w:val="24"/>
          <w:szCs w:val="24"/>
          <w:shd w:val="clear" w:color="auto" w:fill="FEFEFE"/>
          <w:lang w:val="bg-BG"/>
        </w:rPr>
        <w:t>ц</w:t>
      </w:r>
      <w:proofErr w:type="spellStart"/>
      <w:r w:rsidR="009A10A9" w:rsidRPr="009A10A9">
        <w:rPr>
          <w:color w:val="000000"/>
          <w:sz w:val="24"/>
          <w:szCs w:val="24"/>
          <w:shd w:val="clear" w:color="auto" w:fill="FEFEFE"/>
        </w:rPr>
        <w:t>ялата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екзекутивна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документация</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за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безсрочно</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съхраняване</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на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органа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издал</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разрешението</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за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строеж</w:t>
      </w:r>
      <w:proofErr w:type="spellEnd"/>
      <w:r w:rsidR="009A10A9" w:rsidRPr="009A10A9">
        <w:rPr>
          <w:color w:val="000000"/>
          <w:sz w:val="24"/>
          <w:szCs w:val="24"/>
          <w:shd w:val="clear" w:color="auto" w:fill="FEFEFE"/>
        </w:rPr>
        <w:t xml:space="preserve">, а в </w:t>
      </w:r>
      <w:proofErr w:type="spellStart"/>
      <w:r w:rsidR="009A10A9" w:rsidRPr="009A10A9">
        <w:rPr>
          <w:color w:val="000000"/>
          <w:sz w:val="24"/>
          <w:szCs w:val="24"/>
          <w:shd w:val="clear" w:color="auto" w:fill="FEFEFE"/>
        </w:rPr>
        <w:t>необходимия</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обем</w:t>
      </w:r>
      <w:proofErr w:type="spellEnd"/>
      <w:r w:rsidR="009A10A9" w:rsidRPr="009A10A9">
        <w:rPr>
          <w:color w:val="000000"/>
          <w:sz w:val="24"/>
          <w:szCs w:val="24"/>
          <w:shd w:val="clear" w:color="auto" w:fill="FEFEFE"/>
        </w:rPr>
        <w:t xml:space="preserve"> - и </w:t>
      </w:r>
      <w:proofErr w:type="spellStart"/>
      <w:r w:rsidR="009A10A9" w:rsidRPr="009A10A9">
        <w:rPr>
          <w:color w:val="000000"/>
          <w:sz w:val="24"/>
          <w:szCs w:val="24"/>
          <w:shd w:val="clear" w:color="auto" w:fill="FEFEFE"/>
        </w:rPr>
        <w:t>на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Агенцията</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по</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геодезия</w:t>
      </w:r>
      <w:proofErr w:type="spellEnd"/>
      <w:r w:rsidR="009A10A9" w:rsidRPr="009A10A9">
        <w:rPr>
          <w:color w:val="000000"/>
          <w:sz w:val="24"/>
          <w:szCs w:val="24"/>
          <w:shd w:val="clear" w:color="auto" w:fill="FEFEFE"/>
        </w:rPr>
        <w:t xml:space="preserve">, </w:t>
      </w:r>
      <w:proofErr w:type="spellStart"/>
      <w:r w:rsidR="009A10A9" w:rsidRPr="009A10A9">
        <w:rPr>
          <w:color w:val="000000"/>
          <w:sz w:val="24"/>
          <w:szCs w:val="24"/>
          <w:shd w:val="clear" w:color="auto" w:fill="FEFEFE"/>
        </w:rPr>
        <w:t>картография</w:t>
      </w:r>
      <w:proofErr w:type="spellEnd"/>
      <w:r w:rsidR="009A10A9" w:rsidRPr="009A10A9">
        <w:rPr>
          <w:color w:val="000000"/>
          <w:sz w:val="24"/>
          <w:szCs w:val="24"/>
          <w:shd w:val="clear" w:color="auto" w:fill="FEFEFE"/>
        </w:rPr>
        <w:t xml:space="preserve"> и </w:t>
      </w:r>
      <w:proofErr w:type="spellStart"/>
      <w:r w:rsidR="009A10A9" w:rsidRPr="009A10A9">
        <w:rPr>
          <w:color w:val="000000"/>
          <w:sz w:val="24"/>
          <w:szCs w:val="24"/>
          <w:shd w:val="clear" w:color="auto" w:fill="FEFEFE"/>
        </w:rPr>
        <w:t>кадастър</w:t>
      </w:r>
      <w:proofErr w:type="spellEnd"/>
      <w:r w:rsidR="0004087B" w:rsidRPr="009A10A9">
        <w:rPr>
          <w:sz w:val="24"/>
          <w:szCs w:val="24"/>
        </w:rPr>
        <w:t>;</w:t>
      </w:r>
    </w:p>
    <w:p w:rsidR="007E3A53" w:rsidRPr="0081784B" w:rsidRDefault="007E3A53" w:rsidP="007E3A53">
      <w:pPr>
        <w:suppressAutoHyphens/>
        <w:ind w:firstLine="567"/>
        <w:jc w:val="both"/>
        <w:rPr>
          <w:sz w:val="24"/>
          <w:szCs w:val="24"/>
          <w:lang w:val="bg-BG" w:eastAsia="ar-SA"/>
        </w:rPr>
      </w:pPr>
      <w:r w:rsidRPr="0081784B">
        <w:rPr>
          <w:sz w:val="24"/>
          <w:szCs w:val="24"/>
          <w:lang w:val="bg-BG" w:eastAsia="ar-SA"/>
        </w:rPr>
        <w:t xml:space="preserve">- </w:t>
      </w:r>
      <w:r w:rsidR="00BE1B20">
        <w:rPr>
          <w:sz w:val="24"/>
          <w:szCs w:val="24"/>
          <w:lang w:val="bg-BG" w:eastAsia="ar-SA"/>
        </w:rPr>
        <w:t>д</w:t>
      </w:r>
      <w:r w:rsidRPr="0081784B">
        <w:rPr>
          <w:sz w:val="24"/>
          <w:szCs w:val="24"/>
          <w:lang w:val="bg-BG" w:eastAsia="ar-SA"/>
        </w:rPr>
        <w:t xml:space="preserve">а осигури на </w:t>
      </w:r>
      <w:r w:rsidR="0092651C">
        <w:rPr>
          <w:sz w:val="24"/>
          <w:szCs w:val="24"/>
          <w:lang w:val="bg-BG" w:eastAsia="ar-SA"/>
        </w:rPr>
        <w:t>В</w:t>
      </w:r>
      <w:r w:rsidR="0092651C" w:rsidRPr="0081784B">
        <w:rPr>
          <w:sz w:val="24"/>
          <w:szCs w:val="24"/>
          <w:lang w:val="bg-BG" w:eastAsia="ar-SA"/>
        </w:rPr>
        <w:t>ъзложителя</w:t>
      </w:r>
      <w:r w:rsidRPr="0081784B">
        <w:rPr>
          <w:sz w:val="24"/>
          <w:szCs w:val="24"/>
          <w:lang w:val="bg-BG" w:eastAsia="ar-SA"/>
        </w:rPr>
        <w:t xml:space="preserve"> и на всяко лице, упълномощено от него, достъп</w:t>
      </w:r>
      <w:r w:rsidR="0092651C">
        <w:rPr>
          <w:sz w:val="24"/>
          <w:szCs w:val="24"/>
          <w:lang w:val="bg-BG" w:eastAsia="ar-SA"/>
        </w:rPr>
        <w:t>,</w:t>
      </w:r>
      <w:r w:rsidRPr="0081784B">
        <w:rPr>
          <w:sz w:val="24"/>
          <w:szCs w:val="24"/>
          <w:lang w:val="bg-BG" w:eastAsia="ar-SA"/>
        </w:rPr>
        <w:t xml:space="preserve"> по всяко приемливо време</w:t>
      </w:r>
      <w:r w:rsidR="0092651C">
        <w:rPr>
          <w:sz w:val="24"/>
          <w:szCs w:val="24"/>
          <w:lang w:val="bg-BG" w:eastAsia="ar-SA"/>
        </w:rPr>
        <w:t>,</w:t>
      </w:r>
      <w:r w:rsidRPr="0081784B">
        <w:rPr>
          <w:sz w:val="24"/>
          <w:szCs w:val="24"/>
          <w:lang w:val="bg-BG" w:eastAsia="ar-SA"/>
        </w:rPr>
        <w:t xml:space="preserve"> до документацията, свързана с извършените услуги, за извършване на проверки и изготвяне на копия, за времето на изпълнение на договора и след това;</w:t>
      </w:r>
    </w:p>
    <w:p w:rsidR="009D0C8B" w:rsidRPr="0081784B" w:rsidRDefault="009D0C8B" w:rsidP="009D0C8B">
      <w:pPr>
        <w:ind w:firstLine="426"/>
        <w:jc w:val="both"/>
        <w:rPr>
          <w:sz w:val="24"/>
          <w:szCs w:val="24"/>
        </w:rPr>
      </w:pPr>
      <w:r w:rsidRPr="0081784B">
        <w:rPr>
          <w:sz w:val="24"/>
          <w:szCs w:val="24"/>
          <w:lang w:val="bg-BG"/>
        </w:rPr>
        <w:t>-</w:t>
      </w:r>
      <w:r w:rsidRPr="0081784B">
        <w:rPr>
          <w:sz w:val="24"/>
          <w:szCs w:val="24"/>
        </w:rPr>
        <w:t xml:space="preserve"> </w:t>
      </w:r>
      <w:r w:rsidR="00BE1B20">
        <w:rPr>
          <w:sz w:val="24"/>
          <w:szCs w:val="24"/>
          <w:lang w:val="bg-BG"/>
        </w:rPr>
        <w:t>да и</w:t>
      </w:r>
      <w:proofErr w:type="spellStart"/>
      <w:r w:rsidRPr="0081784B">
        <w:rPr>
          <w:sz w:val="24"/>
          <w:szCs w:val="24"/>
        </w:rPr>
        <w:t>зготв</w:t>
      </w:r>
      <w:proofErr w:type="spellEnd"/>
      <w:r w:rsidR="00BE1B20">
        <w:rPr>
          <w:sz w:val="24"/>
          <w:szCs w:val="24"/>
          <w:lang w:val="bg-BG"/>
        </w:rPr>
        <w:t>и</w:t>
      </w:r>
      <w:r w:rsidRPr="0081784B">
        <w:rPr>
          <w:sz w:val="24"/>
          <w:szCs w:val="24"/>
        </w:rPr>
        <w:t xml:space="preserve"> </w:t>
      </w:r>
      <w:proofErr w:type="spellStart"/>
      <w:r w:rsidRPr="0081784B">
        <w:rPr>
          <w:sz w:val="24"/>
          <w:szCs w:val="24"/>
        </w:rPr>
        <w:t>Техническия</w:t>
      </w:r>
      <w:proofErr w:type="spellEnd"/>
      <w:r w:rsidRPr="0081784B">
        <w:rPr>
          <w:sz w:val="24"/>
          <w:szCs w:val="24"/>
        </w:rPr>
        <w:t xml:space="preserve"> </w:t>
      </w:r>
      <w:proofErr w:type="spellStart"/>
      <w:r w:rsidRPr="0081784B">
        <w:rPr>
          <w:sz w:val="24"/>
          <w:szCs w:val="24"/>
        </w:rPr>
        <w:t>паспорт</w:t>
      </w:r>
      <w:proofErr w:type="spellEnd"/>
      <w:r w:rsidRPr="0081784B">
        <w:rPr>
          <w:sz w:val="24"/>
          <w:szCs w:val="24"/>
        </w:rPr>
        <w:t xml:space="preserve"> </w:t>
      </w:r>
      <w:proofErr w:type="spellStart"/>
      <w:r w:rsidRPr="0081784B">
        <w:rPr>
          <w:sz w:val="24"/>
          <w:szCs w:val="24"/>
        </w:rPr>
        <w:t>на</w:t>
      </w:r>
      <w:proofErr w:type="spellEnd"/>
      <w:r w:rsidRPr="0081784B">
        <w:rPr>
          <w:sz w:val="24"/>
          <w:szCs w:val="24"/>
        </w:rPr>
        <w:t xml:space="preserve"> </w:t>
      </w:r>
      <w:proofErr w:type="spellStart"/>
      <w:r w:rsidRPr="0081784B">
        <w:rPr>
          <w:sz w:val="24"/>
          <w:szCs w:val="24"/>
        </w:rPr>
        <w:t>Строежа</w:t>
      </w:r>
      <w:proofErr w:type="spellEnd"/>
      <w:r w:rsidRPr="0081784B">
        <w:rPr>
          <w:sz w:val="24"/>
          <w:szCs w:val="24"/>
        </w:rPr>
        <w:t xml:space="preserve">, </w:t>
      </w:r>
      <w:proofErr w:type="spellStart"/>
      <w:r w:rsidRPr="0081784B">
        <w:rPr>
          <w:sz w:val="24"/>
          <w:szCs w:val="24"/>
        </w:rPr>
        <w:t>съгласно</w:t>
      </w:r>
      <w:proofErr w:type="spellEnd"/>
      <w:r w:rsidRPr="0081784B">
        <w:rPr>
          <w:sz w:val="24"/>
          <w:szCs w:val="24"/>
        </w:rPr>
        <w:t xml:space="preserve"> </w:t>
      </w:r>
      <w:proofErr w:type="spellStart"/>
      <w:r w:rsidRPr="0081784B">
        <w:rPr>
          <w:sz w:val="24"/>
          <w:szCs w:val="24"/>
        </w:rPr>
        <w:t>Наредба</w:t>
      </w:r>
      <w:proofErr w:type="spellEnd"/>
      <w:r w:rsidRPr="0081784B">
        <w:rPr>
          <w:sz w:val="24"/>
          <w:szCs w:val="24"/>
        </w:rPr>
        <w:t xml:space="preserve"> № 5/28.12.2006 г.;</w:t>
      </w:r>
    </w:p>
    <w:p w:rsidR="00264320" w:rsidRPr="0081784B" w:rsidRDefault="007B0B89" w:rsidP="0090250A">
      <w:pPr>
        <w:ind w:firstLine="426"/>
        <w:jc w:val="both"/>
        <w:rPr>
          <w:sz w:val="24"/>
          <w:szCs w:val="24"/>
        </w:rPr>
      </w:pPr>
      <w:r w:rsidRPr="0081784B">
        <w:rPr>
          <w:sz w:val="24"/>
          <w:szCs w:val="24"/>
          <w:lang w:val="bg-BG"/>
        </w:rPr>
        <w:t>-</w:t>
      </w:r>
      <w:r w:rsidR="00264320" w:rsidRPr="0081784B">
        <w:rPr>
          <w:sz w:val="24"/>
          <w:szCs w:val="24"/>
        </w:rPr>
        <w:t xml:space="preserve"> </w:t>
      </w:r>
      <w:r w:rsidR="00BE1B20">
        <w:rPr>
          <w:sz w:val="24"/>
          <w:szCs w:val="24"/>
          <w:lang w:val="bg-BG"/>
        </w:rPr>
        <w:t>да участва в с</w:t>
      </w:r>
      <w:proofErr w:type="spellStart"/>
      <w:r w:rsidR="00264320" w:rsidRPr="0081784B">
        <w:rPr>
          <w:sz w:val="24"/>
          <w:szCs w:val="24"/>
        </w:rPr>
        <w:t>ъставяне</w:t>
      </w:r>
      <w:proofErr w:type="spellEnd"/>
      <w:r w:rsidR="00BE1B20">
        <w:rPr>
          <w:sz w:val="24"/>
          <w:szCs w:val="24"/>
          <w:lang w:val="bg-BG"/>
        </w:rPr>
        <w:t>то</w:t>
      </w:r>
      <w:r w:rsidR="00264320" w:rsidRPr="0081784B">
        <w:rPr>
          <w:sz w:val="24"/>
          <w:szCs w:val="24"/>
        </w:rPr>
        <w:t xml:space="preserve"> и </w:t>
      </w:r>
      <w:proofErr w:type="spellStart"/>
      <w:r w:rsidR="00264320" w:rsidRPr="0081784B">
        <w:rPr>
          <w:sz w:val="24"/>
          <w:szCs w:val="24"/>
        </w:rPr>
        <w:t>подписване</w:t>
      </w:r>
      <w:proofErr w:type="spellEnd"/>
      <w:r w:rsidR="00264320" w:rsidRPr="0081784B">
        <w:rPr>
          <w:sz w:val="24"/>
          <w:szCs w:val="24"/>
        </w:rPr>
        <w:t xml:space="preserve"> </w:t>
      </w:r>
      <w:proofErr w:type="spellStart"/>
      <w:r w:rsidR="00BD1C08" w:rsidRPr="0081784B">
        <w:rPr>
          <w:sz w:val="24"/>
          <w:szCs w:val="24"/>
        </w:rPr>
        <w:t>на</w:t>
      </w:r>
      <w:proofErr w:type="spellEnd"/>
      <w:r w:rsidR="00BD1C08" w:rsidRPr="0081784B">
        <w:rPr>
          <w:sz w:val="24"/>
          <w:szCs w:val="24"/>
        </w:rPr>
        <w:t xml:space="preserve"> </w:t>
      </w:r>
      <w:proofErr w:type="spellStart"/>
      <w:r w:rsidR="00BD1C08" w:rsidRPr="0081784B">
        <w:rPr>
          <w:sz w:val="24"/>
          <w:szCs w:val="24"/>
        </w:rPr>
        <w:t>констативен</w:t>
      </w:r>
      <w:proofErr w:type="spellEnd"/>
      <w:r w:rsidR="00BD1C08" w:rsidRPr="0081784B">
        <w:rPr>
          <w:sz w:val="24"/>
          <w:szCs w:val="24"/>
        </w:rPr>
        <w:t xml:space="preserve"> </w:t>
      </w:r>
      <w:proofErr w:type="spellStart"/>
      <w:r w:rsidR="00BD1C08" w:rsidRPr="0081784B">
        <w:rPr>
          <w:sz w:val="24"/>
          <w:szCs w:val="24"/>
        </w:rPr>
        <w:t>акт</w:t>
      </w:r>
      <w:proofErr w:type="spellEnd"/>
      <w:r w:rsidR="0092651C">
        <w:rPr>
          <w:sz w:val="24"/>
          <w:szCs w:val="24"/>
          <w:lang w:val="bg-BG"/>
        </w:rPr>
        <w:t>,</w:t>
      </w:r>
      <w:r w:rsidR="00BD1C08" w:rsidRPr="0081784B">
        <w:rPr>
          <w:sz w:val="24"/>
          <w:szCs w:val="24"/>
        </w:rPr>
        <w:t xml:space="preserve"> </w:t>
      </w:r>
      <w:proofErr w:type="spellStart"/>
      <w:r w:rsidR="00BD1C08" w:rsidRPr="0081784B">
        <w:rPr>
          <w:sz w:val="24"/>
          <w:szCs w:val="24"/>
        </w:rPr>
        <w:t>съгласно</w:t>
      </w:r>
      <w:proofErr w:type="spellEnd"/>
      <w:r w:rsidR="00BD1C08" w:rsidRPr="0081784B">
        <w:rPr>
          <w:sz w:val="24"/>
          <w:szCs w:val="24"/>
        </w:rPr>
        <w:t xml:space="preserve"> чл.176, ал.</w:t>
      </w:r>
      <w:r w:rsidR="00264320" w:rsidRPr="0081784B">
        <w:rPr>
          <w:sz w:val="24"/>
          <w:szCs w:val="24"/>
        </w:rPr>
        <w:t xml:space="preserve">1 </w:t>
      </w:r>
      <w:proofErr w:type="spellStart"/>
      <w:r w:rsidR="00264320" w:rsidRPr="0081784B">
        <w:rPr>
          <w:sz w:val="24"/>
          <w:szCs w:val="24"/>
        </w:rPr>
        <w:t>от</w:t>
      </w:r>
      <w:proofErr w:type="spellEnd"/>
      <w:r w:rsidR="00264320" w:rsidRPr="0081784B">
        <w:rPr>
          <w:sz w:val="24"/>
          <w:szCs w:val="24"/>
        </w:rPr>
        <w:t xml:space="preserve"> ЗУТ, с </w:t>
      </w:r>
      <w:proofErr w:type="spellStart"/>
      <w:r w:rsidR="00264320" w:rsidRPr="0081784B">
        <w:rPr>
          <w:sz w:val="24"/>
          <w:szCs w:val="24"/>
        </w:rPr>
        <w:t>който</w:t>
      </w:r>
      <w:proofErr w:type="spellEnd"/>
      <w:r w:rsidR="00264320" w:rsidRPr="0081784B">
        <w:rPr>
          <w:sz w:val="24"/>
          <w:szCs w:val="24"/>
        </w:rPr>
        <w:t xml:space="preserve"> </w:t>
      </w:r>
      <w:proofErr w:type="spellStart"/>
      <w:r w:rsidR="00264320" w:rsidRPr="0081784B">
        <w:rPr>
          <w:sz w:val="24"/>
          <w:szCs w:val="24"/>
        </w:rPr>
        <w:t>се</w:t>
      </w:r>
      <w:proofErr w:type="spellEnd"/>
      <w:r w:rsidR="00264320" w:rsidRPr="0081784B">
        <w:rPr>
          <w:sz w:val="24"/>
          <w:szCs w:val="24"/>
        </w:rPr>
        <w:t xml:space="preserve"> </w:t>
      </w:r>
      <w:proofErr w:type="spellStart"/>
      <w:r w:rsidR="00264320" w:rsidRPr="0081784B">
        <w:rPr>
          <w:sz w:val="24"/>
          <w:szCs w:val="24"/>
        </w:rPr>
        <w:t>удостоверява</w:t>
      </w:r>
      <w:proofErr w:type="spellEnd"/>
      <w:r w:rsidR="00264320" w:rsidRPr="0081784B">
        <w:rPr>
          <w:sz w:val="24"/>
          <w:szCs w:val="24"/>
        </w:rPr>
        <w:t xml:space="preserve">, </w:t>
      </w:r>
      <w:proofErr w:type="spellStart"/>
      <w:r w:rsidR="00264320" w:rsidRPr="0081784B">
        <w:rPr>
          <w:sz w:val="24"/>
          <w:szCs w:val="24"/>
        </w:rPr>
        <w:t>че</w:t>
      </w:r>
      <w:proofErr w:type="spellEnd"/>
      <w:r w:rsidR="00264320" w:rsidRPr="0081784B">
        <w:rPr>
          <w:sz w:val="24"/>
          <w:szCs w:val="24"/>
        </w:rPr>
        <w:t xml:space="preserve"> </w:t>
      </w:r>
      <w:proofErr w:type="spellStart"/>
      <w:r w:rsidR="00264320" w:rsidRPr="0081784B">
        <w:rPr>
          <w:sz w:val="24"/>
          <w:szCs w:val="24"/>
        </w:rPr>
        <w:t>Строежът</w:t>
      </w:r>
      <w:proofErr w:type="spellEnd"/>
      <w:r w:rsidR="00264320" w:rsidRPr="0081784B">
        <w:rPr>
          <w:sz w:val="24"/>
          <w:szCs w:val="24"/>
        </w:rPr>
        <w:t xml:space="preserve"> е </w:t>
      </w:r>
      <w:proofErr w:type="spellStart"/>
      <w:r w:rsidR="00264320" w:rsidRPr="0081784B">
        <w:rPr>
          <w:sz w:val="24"/>
          <w:szCs w:val="24"/>
        </w:rPr>
        <w:t>изпълнен</w:t>
      </w:r>
      <w:proofErr w:type="spellEnd"/>
      <w:r w:rsidR="00264320" w:rsidRPr="0081784B">
        <w:rPr>
          <w:sz w:val="24"/>
          <w:szCs w:val="24"/>
        </w:rPr>
        <w:t xml:space="preserve"> </w:t>
      </w:r>
      <w:proofErr w:type="spellStart"/>
      <w:r w:rsidR="00264320" w:rsidRPr="0081784B">
        <w:rPr>
          <w:sz w:val="24"/>
          <w:szCs w:val="24"/>
        </w:rPr>
        <w:t>съобразно</w:t>
      </w:r>
      <w:proofErr w:type="spellEnd"/>
      <w:r w:rsidR="00264320" w:rsidRPr="0081784B">
        <w:rPr>
          <w:sz w:val="24"/>
          <w:szCs w:val="24"/>
        </w:rPr>
        <w:t xml:space="preserve"> </w:t>
      </w:r>
      <w:proofErr w:type="spellStart"/>
      <w:r w:rsidR="00264320" w:rsidRPr="0081784B">
        <w:rPr>
          <w:sz w:val="24"/>
          <w:szCs w:val="24"/>
        </w:rPr>
        <w:t>одобрените</w:t>
      </w:r>
      <w:proofErr w:type="spellEnd"/>
      <w:r w:rsidR="00264320" w:rsidRPr="0081784B">
        <w:rPr>
          <w:sz w:val="24"/>
          <w:szCs w:val="24"/>
        </w:rPr>
        <w:t xml:space="preserve"> </w:t>
      </w:r>
      <w:proofErr w:type="spellStart"/>
      <w:r w:rsidR="00264320" w:rsidRPr="0081784B">
        <w:rPr>
          <w:sz w:val="24"/>
          <w:szCs w:val="24"/>
        </w:rPr>
        <w:t>инвестиционни</w:t>
      </w:r>
      <w:proofErr w:type="spellEnd"/>
      <w:r w:rsidR="00264320" w:rsidRPr="0081784B">
        <w:rPr>
          <w:sz w:val="24"/>
          <w:szCs w:val="24"/>
        </w:rPr>
        <w:t xml:space="preserve"> </w:t>
      </w:r>
      <w:proofErr w:type="spellStart"/>
      <w:r w:rsidR="00264320" w:rsidRPr="0081784B">
        <w:rPr>
          <w:sz w:val="24"/>
          <w:szCs w:val="24"/>
        </w:rPr>
        <w:t>проекти</w:t>
      </w:r>
      <w:proofErr w:type="spellEnd"/>
      <w:r w:rsidR="00264320" w:rsidRPr="0081784B">
        <w:rPr>
          <w:sz w:val="24"/>
          <w:szCs w:val="24"/>
        </w:rPr>
        <w:t xml:space="preserve">, </w:t>
      </w:r>
      <w:proofErr w:type="spellStart"/>
      <w:r w:rsidR="00264320" w:rsidRPr="0081784B">
        <w:rPr>
          <w:sz w:val="24"/>
          <w:szCs w:val="24"/>
        </w:rPr>
        <w:t>заверената</w:t>
      </w:r>
      <w:proofErr w:type="spellEnd"/>
      <w:r w:rsidR="00264320" w:rsidRPr="0081784B">
        <w:rPr>
          <w:sz w:val="24"/>
          <w:szCs w:val="24"/>
        </w:rPr>
        <w:t xml:space="preserve"> </w:t>
      </w:r>
      <w:proofErr w:type="spellStart"/>
      <w:r w:rsidR="00264320" w:rsidRPr="0081784B">
        <w:rPr>
          <w:sz w:val="24"/>
          <w:szCs w:val="24"/>
        </w:rPr>
        <w:t>екзекутивна</w:t>
      </w:r>
      <w:proofErr w:type="spellEnd"/>
      <w:r w:rsidR="00264320" w:rsidRPr="0081784B">
        <w:rPr>
          <w:sz w:val="24"/>
          <w:szCs w:val="24"/>
        </w:rPr>
        <w:t xml:space="preserve"> </w:t>
      </w:r>
      <w:proofErr w:type="spellStart"/>
      <w:r w:rsidR="00264320" w:rsidRPr="0081784B">
        <w:rPr>
          <w:sz w:val="24"/>
          <w:szCs w:val="24"/>
        </w:rPr>
        <w:t>документация</w:t>
      </w:r>
      <w:proofErr w:type="spellEnd"/>
      <w:r w:rsidR="00264320" w:rsidRPr="0081784B">
        <w:rPr>
          <w:sz w:val="24"/>
          <w:szCs w:val="24"/>
        </w:rPr>
        <w:t xml:space="preserve">, </w:t>
      </w:r>
      <w:proofErr w:type="spellStart"/>
      <w:r w:rsidR="00264320" w:rsidRPr="0081784B">
        <w:rPr>
          <w:sz w:val="24"/>
          <w:szCs w:val="24"/>
        </w:rPr>
        <w:t>изискванията</w:t>
      </w:r>
      <w:proofErr w:type="spellEnd"/>
      <w:r w:rsidR="00264320" w:rsidRPr="0081784B">
        <w:rPr>
          <w:sz w:val="24"/>
          <w:szCs w:val="24"/>
        </w:rPr>
        <w:t xml:space="preserve"> </w:t>
      </w:r>
      <w:proofErr w:type="spellStart"/>
      <w:r w:rsidR="00264320" w:rsidRPr="0081784B">
        <w:rPr>
          <w:sz w:val="24"/>
          <w:szCs w:val="24"/>
        </w:rPr>
        <w:t>към</w:t>
      </w:r>
      <w:proofErr w:type="spellEnd"/>
      <w:r w:rsidR="00264320" w:rsidRPr="0081784B">
        <w:rPr>
          <w:sz w:val="24"/>
          <w:szCs w:val="24"/>
        </w:rPr>
        <w:t xml:space="preserve"> </w:t>
      </w:r>
      <w:proofErr w:type="spellStart"/>
      <w:r w:rsidR="00264320" w:rsidRPr="0081784B">
        <w:rPr>
          <w:sz w:val="24"/>
          <w:szCs w:val="24"/>
        </w:rPr>
        <w:t>строежите</w:t>
      </w:r>
      <w:proofErr w:type="spellEnd"/>
      <w:r w:rsidR="00264320" w:rsidRPr="0081784B">
        <w:rPr>
          <w:sz w:val="24"/>
          <w:szCs w:val="24"/>
        </w:rPr>
        <w:t xml:space="preserve"> </w:t>
      </w:r>
      <w:proofErr w:type="spellStart"/>
      <w:r w:rsidR="00264320" w:rsidRPr="0081784B">
        <w:rPr>
          <w:sz w:val="24"/>
          <w:szCs w:val="24"/>
        </w:rPr>
        <w:t>по</w:t>
      </w:r>
      <w:proofErr w:type="spellEnd"/>
      <w:r w:rsidR="00264320" w:rsidRPr="0081784B">
        <w:rPr>
          <w:sz w:val="24"/>
          <w:szCs w:val="24"/>
        </w:rPr>
        <w:t xml:space="preserve"> чл.169, </w:t>
      </w:r>
      <w:proofErr w:type="spellStart"/>
      <w:r w:rsidR="00264320" w:rsidRPr="0081784B">
        <w:rPr>
          <w:sz w:val="24"/>
          <w:szCs w:val="24"/>
        </w:rPr>
        <w:t>ал</w:t>
      </w:r>
      <w:proofErr w:type="spellEnd"/>
      <w:r w:rsidR="00264320" w:rsidRPr="0081784B">
        <w:rPr>
          <w:sz w:val="24"/>
          <w:szCs w:val="24"/>
        </w:rPr>
        <w:t xml:space="preserve">. 1 и 3 </w:t>
      </w:r>
      <w:proofErr w:type="spellStart"/>
      <w:r w:rsidR="00264320" w:rsidRPr="0081784B">
        <w:rPr>
          <w:sz w:val="24"/>
          <w:szCs w:val="24"/>
        </w:rPr>
        <w:t>от</w:t>
      </w:r>
      <w:proofErr w:type="spellEnd"/>
      <w:r w:rsidR="00264320" w:rsidRPr="0081784B">
        <w:rPr>
          <w:sz w:val="24"/>
          <w:szCs w:val="24"/>
        </w:rPr>
        <w:t xml:space="preserve"> ЗУТ и </w:t>
      </w:r>
      <w:proofErr w:type="spellStart"/>
      <w:r w:rsidR="00264320" w:rsidRPr="0081784B">
        <w:rPr>
          <w:sz w:val="24"/>
          <w:szCs w:val="24"/>
        </w:rPr>
        <w:t>условията</w:t>
      </w:r>
      <w:proofErr w:type="spellEnd"/>
      <w:r w:rsidR="00264320" w:rsidRPr="0081784B">
        <w:rPr>
          <w:sz w:val="24"/>
          <w:szCs w:val="24"/>
        </w:rPr>
        <w:t xml:space="preserve"> </w:t>
      </w:r>
      <w:proofErr w:type="spellStart"/>
      <w:r w:rsidR="00264320" w:rsidRPr="0081784B">
        <w:rPr>
          <w:sz w:val="24"/>
          <w:szCs w:val="24"/>
        </w:rPr>
        <w:t>на</w:t>
      </w:r>
      <w:proofErr w:type="spellEnd"/>
      <w:r w:rsidR="00264320" w:rsidRPr="0081784B">
        <w:rPr>
          <w:sz w:val="24"/>
          <w:szCs w:val="24"/>
        </w:rPr>
        <w:t xml:space="preserve"> </w:t>
      </w:r>
      <w:proofErr w:type="spellStart"/>
      <w:r w:rsidR="00264320" w:rsidRPr="0081784B">
        <w:rPr>
          <w:sz w:val="24"/>
          <w:szCs w:val="24"/>
        </w:rPr>
        <w:t>договора</w:t>
      </w:r>
      <w:proofErr w:type="spellEnd"/>
      <w:r w:rsidR="00264320" w:rsidRPr="0081784B">
        <w:rPr>
          <w:sz w:val="24"/>
          <w:szCs w:val="24"/>
        </w:rPr>
        <w:t>;</w:t>
      </w:r>
    </w:p>
    <w:p w:rsidR="00DE6B40" w:rsidRDefault="007B0B89" w:rsidP="0090250A">
      <w:pPr>
        <w:autoSpaceDE w:val="0"/>
        <w:autoSpaceDN w:val="0"/>
        <w:adjustRightInd w:val="0"/>
        <w:ind w:firstLine="426"/>
        <w:jc w:val="both"/>
        <w:rPr>
          <w:rFonts w:eastAsiaTheme="minorHAnsi"/>
          <w:color w:val="000000"/>
          <w:sz w:val="24"/>
          <w:szCs w:val="24"/>
          <w:lang w:val="bg-BG" w:eastAsia="en-US"/>
        </w:rPr>
      </w:pPr>
      <w:r w:rsidRPr="00490610">
        <w:rPr>
          <w:rFonts w:eastAsiaTheme="minorHAnsi"/>
          <w:color w:val="000000"/>
          <w:sz w:val="24"/>
          <w:szCs w:val="24"/>
          <w:lang w:val="bg-BG" w:eastAsia="en-US"/>
        </w:rPr>
        <w:t>-</w:t>
      </w:r>
      <w:r w:rsidR="00BE1B20">
        <w:rPr>
          <w:rFonts w:eastAsiaTheme="minorHAnsi"/>
          <w:color w:val="000000"/>
          <w:sz w:val="24"/>
          <w:szCs w:val="24"/>
          <w:lang w:eastAsia="en-US"/>
        </w:rPr>
        <w:t xml:space="preserve"> </w:t>
      </w:r>
      <w:r w:rsidR="00BE1B20">
        <w:rPr>
          <w:rFonts w:eastAsiaTheme="minorHAnsi"/>
          <w:color w:val="000000"/>
          <w:sz w:val="24"/>
          <w:szCs w:val="24"/>
          <w:lang w:val="bg-BG" w:eastAsia="en-US"/>
        </w:rPr>
        <w:t>д</w:t>
      </w:r>
      <w:r w:rsidR="00DE6B40" w:rsidRPr="00490610">
        <w:rPr>
          <w:rFonts w:eastAsiaTheme="minorHAnsi"/>
          <w:color w:val="000000"/>
          <w:sz w:val="24"/>
          <w:szCs w:val="24"/>
          <w:lang w:eastAsia="en-US"/>
        </w:rPr>
        <w:t xml:space="preserve">а </w:t>
      </w:r>
      <w:proofErr w:type="spellStart"/>
      <w:r w:rsidR="00DE6B40" w:rsidRPr="00490610">
        <w:rPr>
          <w:rFonts w:eastAsiaTheme="minorHAnsi"/>
          <w:color w:val="000000"/>
          <w:sz w:val="24"/>
          <w:szCs w:val="24"/>
          <w:lang w:eastAsia="en-US"/>
        </w:rPr>
        <w:t>изпълнява</w:t>
      </w:r>
      <w:proofErr w:type="spellEnd"/>
      <w:r w:rsidR="00DE6B40" w:rsidRPr="00490610">
        <w:rPr>
          <w:rFonts w:eastAsiaTheme="minorHAnsi"/>
          <w:color w:val="000000"/>
          <w:sz w:val="24"/>
          <w:szCs w:val="24"/>
          <w:lang w:eastAsia="en-US"/>
        </w:rPr>
        <w:t xml:space="preserve"> и </w:t>
      </w:r>
      <w:proofErr w:type="spellStart"/>
      <w:r w:rsidR="00DE6B40" w:rsidRPr="00490610">
        <w:rPr>
          <w:rFonts w:eastAsiaTheme="minorHAnsi"/>
          <w:color w:val="000000"/>
          <w:sz w:val="24"/>
          <w:szCs w:val="24"/>
          <w:lang w:eastAsia="en-US"/>
        </w:rPr>
        <w:t>други</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задължения</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неупоменати</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изрично</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по–горе</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но</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предвидени</w:t>
      </w:r>
      <w:proofErr w:type="spellEnd"/>
      <w:r w:rsidR="00DE6B40" w:rsidRPr="00490610">
        <w:rPr>
          <w:rFonts w:eastAsiaTheme="minorHAnsi"/>
          <w:color w:val="000000"/>
          <w:sz w:val="24"/>
          <w:szCs w:val="24"/>
          <w:lang w:eastAsia="en-US"/>
        </w:rPr>
        <w:t xml:space="preserve"> в </w:t>
      </w:r>
      <w:proofErr w:type="spellStart"/>
      <w:r w:rsidR="00DE6B40" w:rsidRPr="00490610">
        <w:rPr>
          <w:rFonts w:eastAsiaTheme="minorHAnsi"/>
          <w:color w:val="000000"/>
          <w:sz w:val="24"/>
          <w:szCs w:val="24"/>
          <w:lang w:eastAsia="en-US"/>
        </w:rPr>
        <w:t>българското</w:t>
      </w:r>
      <w:proofErr w:type="spellEnd"/>
      <w:r w:rsidR="00DE6B40" w:rsidRPr="00490610">
        <w:rPr>
          <w:rFonts w:eastAsiaTheme="minorHAnsi"/>
          <w:color w:val="000000"/>
          <w:sz w:val="24"/>
          <w:szCs w:val="24"/>
          <w:lang w:eastAsia="en-US"/>
        </w:rPr>
        <w:t xml:space="preserve"> </w:t>
      </w:r>
      <w:proofErr w:type="spellStart"/>
      <w:r w:rsidR="00DE6B40" w:rsidRPr="00490610">
        <w:rPr>
          <w:rFonts w:eastAsiaTheme="minorHAnsi"/>
          <w:color w:val="000000"/>
          <w:sz w:val="24"/>
          <w:szCs w:val="24"/>
          <w:lang w:eastAsia="en-US"/>
        </w:rPr>
        <w:t>законодателство</w:t>
      </w:r>
      <w:proofErr w:type="spellEnd"/>
      <w:r w:rsidR="00DE6B40" w:rsidRPr="00490610">
        <w:rPr>
          <w:rFonts w:eastAsiaTheme="minorHAnsi"/>
          <w:color w:val="000000"/>
          <w:sz w:val="24"/>
          <w:szCs w:val="24"/>
          <w:lang w:eastAsia="en-US"/>
        </w:rPr>
        <w:t xml:space="preserve">. </w:t>
      </w:r>
    </w:p>
    <w:p w:rsidR="004621EA" w:rsidRDefault="004621EA" w:rsidP="0090250A">
      <w:pPr>
        <w:autoSpaceDE w:val="0"/>
        <w:autoSpaceDN w:val="0"/>
        <w:adjustRightInd w:val="0"/>
        <w:ind w:firstLine="426"/>
        <w:jc w:val="both"/>
        <w:rPr>
          <w:rFonts w:eastAsiaTheme="minorHAnsi"/>
          <w:color w:val="000000"/>
          <w:sz w:val="24"/>
          <w:szCs w:val="24"/>
          <w:lang w:val="bg-BG" w:eastAsia="en-US"/>
        </w:rPr>
      </w:pPr>
    </w:p>
    <w:p w:rsidR="004621EA" w:rsidRPr="004621EA" w:rsidRDefault="004621EA" w:rsidP="004621EA">
      <w:pPr>
        <w:suppressAutoHyphens/>
        <w:ind w:firstLine="567"/>
        <w:jc w:val="both"/>
        <w:rPr>
          <w:sz w:val="24"/>
          <w:szCs w:val="24"/>
          <w:lang w:val="bg-BG" w:eastAsia="ar-SA"/>
        </w:rPr>
      </w:pPr>
      <w:r w:rsidRPr="004621EA">
        <w:rPr>
          <w:sz w:val="24"/>
          <w:szCs w:val="24"/>
          <w:lang w:val="bg-BG" w:eastAsia="ar-SA"/>
        </w:rPr>
        <w:t xml:space="preserve">При изпълнение на задълженията си по настоящата обществена поръчка, </w:t>
      </w:r>
      <w:r w:rsidR="00C70293">
        <w:rPr>
          <w:sz w:val="24"/>
          <w:szCs w:val="24"/>
          <w:lang w:val="bg-BG" w:eastAsia="ar-SA"/>
        </w:rPr>
        <w:t>И</w:t>
      </w:r>
      <w:r w:rsidRPr="004621EA">
        <w:rPr>
          <w:sz w:val="24"/>
          <w:szCs w:val="24"/>
          <w:lang w:val="bg-BG" w:eastAsia="ar-SA"/>
        </w:rPr>
        <w:t>зпълнителят следва да спазва изискванията на:</w:t>
      </w:r>
    </w:p>
    <w:p w:rsidR="004621EA" w:rsidRPr="004621EA" w:rsidRDefault="004621EA" w:rsidP="009F7E82">
      <w:pPr>
        <w:widowControl w:val="0"/>
        <w:numPr>
          <w:ilvl w:val="0"/>
          <w:numId w:val="7"/>
        </w:numPr>
        <w:suppressAutoHyphens/>
        <w:spacing w:line="100" w:lineRule="atLeast"/>
        <w:ind w:left="0" w:firstLine="567"/>
        <w:jc w:val="both"/>
        <w:rPr>
          <w:sz w:val="24"/>
          <w:szCs w:val="24"/>
          <w:lang w:val="bg-BG" w:eastAsia="ar-SA"/>
        </w:rPr>
      </w:pPr>
      <w:r w:rsidRPr="004621EA">
        <w:rPr>
          <w:sz w:val="24"/>
          <w:szCs w:val="24"/>
          <w:lang w:val="bg-BG" w:eastAsia="ar-SA"/>
        </w:rPr>
        <w:t>Закон за обществените поръчки и подзаконовите нормативни актове по неговото прилагане;</w:t>
      </w:r>
    </w:p>
    <w:p w:rsidR="004621EA" w:rsidRPr="004621EA" w:rsidRDefault="004621EA" w:rsidP="009F7E82">
      <w:pPr>
        <w:widowControl w:val="0"/>
        <w:numPr>
          <w:ilvl w:val="0"/>
          <w:numId w:val="7"/>
        </w:numPr>
        <w:suppressAutoHyphens/>
        <w:spacing w:line="100" w:lineRule="atLeast"/>
        <w:ind w:left="0" w:firstLine="567"/>
        <w:jc w:val="both"/>
        <w:rPr>
          <w:sz w:val="24"/>
          <w:szCs w:val="24"/>
          <w:lang w:val="bg-BG" w:eastAsia="ar-SA"/>
        </w:rPr>
      </w:pPr>
      <w:r w:rsidRPr="004621EA">
        <w:rPr>
          <w:sz w:val="24"/>
          <w:szCs w:val="24"/>
          <w:lang w:val="bg-BG" w:eastAsia="ar-SA"/>
        </w:rPr>
        <w:t>Закон за устройство на територията и актовете по прилагането му;</w:t>
      </w:r>
    </w:p>
    <w:p w:rsidR="004621EA" w:rsidRPr="004621EA" w:rsidRDefault="004621EA" w:rsidP="009F7E82">
      <w:pPr>
        <w:widowControl w:val="0"/>
        <w:numPr>
          <w:ilvl w:val="0"/>
          <w:numId w:val="7"/>
        </w:numPr>
        <w:suppressAutoHyphens/>
        <w:spacing w:line="100" w:lineRule="atLeast"/>
        <w:ind w:left="0" w:firstLine="567"/>
        <w:jc w:val="both"/>
        <w:rPr>
          <w:sz w:val="24"/>
          <w:szCs w:val="24"/>
          <w:lang w:val="bg-BG" w:eastAsia="ar-SA"/>
        </w:rPr>
      </w:pPr>
      <w:r w:rsidRPr="004621EA">
        <w:rPr>
          <w:sz w:val="24"/>
          <w:szCs w:val="24"/>
          <w:lang w:val="bg-BG" w:eastAsia="ar-SA"/>
        </w:rPr>
        <w:t>Наредба № 5 от 2006 г. за техническите паспорти на строежите.</w:t>
      </w:r>
    </w:p>
    <w:p w:rsidR="004621EA" w:rsidRPr="004621EA" w:rsidRDefault="004621EA" w:rsidP="009F7E82">
      <w:pPr>
        <w:widowControl w:val="0"/>
        <w:numPr>
          <w:ilvl w:val="0"/>
          <w:numId w:val="7"/>
        </w:numPr>
        <w:suppressAutoHyphens/>
        <w:spacing w:line="100" w:lineRule="atLeast"/>
        <w:ind w:left="0" w:firstLine="567"/>
        <w:jc w:val="both"/>
        <w:rPr>
          <w:sz w:val="24"/>
          <w:szCs w:val="24"/>
          <w:lang w:val="bg-BG" w:eastAsia="ar-SA"/>
        </w:rPr>
      </w:pPr>
      <w:r w:rsidRPr="004621EA">
        <w:rPr>
          <w:sz w:val="24"/>
          <w:szCs w:val="24"/>
          <w:lang w:val="bg-BG" w:eastAsia="ar-SA"/>
        </w:rPr>
        <w:t>Наредба № РД-02-20-1 от 5 февруари 2015 г. за условията и реда за влагане на строителни продукти в строежите на Република България (</w:t>
      </w:r>
      <w:proofErr w:type="spellStart"/>
      <w:r w:rsidRPr="004621EA">
        <w:rPr>
          <w:sz w:val="24"/>
          <w:szCs w:val="24"/>
          <w:lang w:val="bg-BG" w:eastAsia="ar-SA"/>
        </w:rPr>
        <w:t>Обн</w:t>
      </w:r>
      <w:proofErr w:type="spellEnd"/>
      <w:r w:rsidRPr="004621EA">
        <w:rPr>
          <w:sz w:val="24"/>
          <w:szCs w:val="24"/>
          <w:lang w:val="bg-BG" w:eastAsia="ar-SA"/>
        </w:rPr>
        <w:t xml:space="preserve">., ДВ., бр. 14 от 20 февруари 2015 г.) в сила от 01.05.2015 г. </w:t>
      </w:r>
    </w:p>
    <w:p w:rsidR="004621EA" w:rsidRPr="004621EA" w:rsidRDefault="004621EA" w:rsidP="009F7E82">
      <w:pPr>
        <w:widowControl w:val="0"/>
        <w:numPr>
          <w:ilvl w:val="0"/>
          <w:numId w:val="7"/>
        </w:numPr>
        <w:suppressAutoHyphens/>
        <w:spacing w:line="100" w:lineRule="atLeast"/>
        <w:ind w:left="0" w:firstLine="567"/>
        <w:jc w:val="both"/>
        <w:rPr>
          <w:sz w:val="24"/>
          <w:szCs w:val="24"/>
          <w:lang w:val="bg-BG" w:eastAsia="ar-SA"/>
        </w:rPr>
      </w:pPr>
      <w:r w:rsidRPr="004621EA">
        <w:rPr>
          <w:sz w:val="24"/>
          <w:szCs w:val="24"/>
          <w:lang w:val="bg-BG" w:eastAsia="ar-SA"/>
        </w:rPr>
        <w:t xml:space="preserve">Всяка друга </w:t>
      </w:r>
      <w:proofErr w:type="spellStart"/>
      <w:r w:rsidRPr="004621EA">
        <w:rPr>
          <w:sz w:val="24"/>
          <w:szCs w:val="24"/>
          <w:lang w:val="bg-BG" w:eastAsia="ar-SA"/>
        </w:rPr>
        <w:t>относима</w:t>
      </w:r>
      <w:proofErr w:type="spellEnd"/>
      <w:r w:rsidRPr="004621EA">
        <w:rPr>
          <w:sz w:val="24"/>
          <w:szCs w:val="24"/>
          <w:lang w:val="bg-BG" w:eastAsia="ar-SA"/>
        </w:rPr>
        <w:t xml:space="preserve"> нормативна уредба по изпълнение на дейностите, предмет на настоящата поръчка.</w:t>
      </w:r>
    </w:p>
    <w:p w:rsidR="004621EA" w:rsidRPr="004621EA" w:rsidRDefault="004621EA" w:rsidP="004621EA">
      <w:pPr>
        <w:suppressAutoHyphens/>
        <w:ind w:firstLine="567"/>
        <w:jc w:val="both"/>
        <w:rPr>
          <w:sz w:val="24"/>
          <w:szCs w:val="24"/>
          <w:lang w:val="bg-BG" w:eastAsia="ar-SA"/>
        </w:rPr>
      </w:pPr>
    </w:p>
    <w:p w:rsidR="004621EA" w:rsidRDefault="004621EA" w:rsidP="004621EA">
      <w:pPr>
        <w:autoSpaceDE w:val="0"/>
        <w:autoSpaceDN w:val="0"/>
        <w:adjustRightInd w:val="0"/>
        <w:ind w:firstLine="426"/>
        <w:jc w:val="both"/>
        <w:rPr>
          <w:sz w:val="24"/>
          <w:szCs w:val="24"/>
          <w:lang w:val="bg-BG" w:eastAsia="ar-SA"/>
        </w:rPr>
      </w:pPr>
      <w:r w:rsidRPr="004621EA">
        <w:rPr>
          <w:b/>
          <w:sz w:val="24"/>
          <w:szCs w:val="24"/>
          <w:u w:val="single"/>
          <w:lang w:val="bg-BG" w:eastAsia="ar-SA"/>
        </w:rPr>
        <w:t>Забележка</w:t>
      </w:r>
      <w:r w:rsidRPr="004621EA">
        <w:rPr>
          <w:sz w:val="24"/>
          <w:szCs w:val="24"/>
          <w:lang w:val="bg-BG" w:eastAsia="ar-SA"/>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w:t>
      </w:r>
      <w:r w:rsidR="00C70293">
        <w:rPr>
          <w:sz w:val="24"/>
          <w:szCs w:val="24"/>
          <w:lang w:val="bg-BG" w:eastAsia="ar-SA"/>
        </w:rPr>
        <w:t>К</w:t>
      </w:r>
      <w:r w:rsidRPr="004621EA">
        <w:rPr>
          <w:sz w:val="24"/>
          <w:szCs w:val="24"/>
          <w:lang w:val="bg-BG" w:eastAsia="ar-SA"/>
        </w:rPr>
        <w:t>оличествено-стойностните сметки за осъществяваните СМР</w:t>
      </w:r>
      <w:r w:rsidR="0075224E">
        <w:rPr>
          <w:sz w:val="24"/>
          <w:szCs w:val="24"/>
          <w:lang w:val="bg-BG" w:eastAsia="ar-SA"/>
        </w:rPr>
        <w:t>.</w:t>
      </w:r>
    </w:p>
    <w:p w:rsidR="00957DB5" w:rsidRPr="004621EA" w:rsidRDefault="00957DB5" w:rsidP="004621EA">
      <w:pPr>
        <w:autoSpaceDE w:val="0"/>
        <w:autoSpaceDN w:val="0"/>
        <w:adjustRightInd w:val="0"/>
        <w:ind w:firstLine="426"/>
        <w:jc w:val="both"/>
        <w:rPr>
          <w:rFonts w:eastAsiaTheme="minorHAnsi"/>
          <w:color w:val="000000"/>
          <w:sz w:val="24"/>
          <w:szCs w:val="24"/>
          <w:lang w:val="bg-BG" w:eastAsia="en-US"/>
        </w:rPr>
      </w:pPr>
    </w:p>
    <w:p w:rsidR="0090250A" w:rsidRPr="007C0429" w:rsidRDefault="0090250A" w:rsidP="0090250A">
      <w:pPr>
        <w:ind w:firstLine="360"/>
        <w:jc w:val="both"/>
        <w:rPr>
          <w:sz w:val="24"/>
          <w:szCs w:val="24"/>
          <w:highlight w:val="yellow"/>
          <w:lang w:val="bg-BG"/>
        </w:rPr>
      </w:pPr>
    </w:p>
    <w:p w:rsidR="00400F99" w:rsidRPr="002F5061" w:rsidRDefault="00400F99" w:rsidP="009F7E82">
      <w:pPr>
        <w:pStyle w:val="aff1"/>
        <w:numPr>
          <w:ilvl w:val="0"/>
          <w:numId w:val="5"/>
        </w:numPr>
        <w:tabs>
          <w:tab w:val="left" w:pos="426"/>
        </w:tabs>
        <w:overflowPunct/>
        <w:autoSpaceDE/>
        <w:autoSpaceDN/>
        <w:adjustRightInd/>
        <w:ind w:left="0" w:firstLine="360"/>
        <w:contextualSpacing/>
        <w:jc w:val="both"/>
        <w:textAlignment w:val="auto"/>
        <w:rPr>
          <w:rFonts w:ascii="Times New Roman" w:hAnsi="Times New Roman"/>
          <w:b/>
          <w:sz w:val="24"/>
          <w:szCs w:val="24"/>
          <w:lang w:val="bg-BG"/>
        </w:rPr>
      </w:pPr>
      <w:r w:rsidRPr="002F5061">
        <w:rPr>
          <w:rFonts w:ascii="Times New Roman" w:hAnsi="Times New Roman"/>
          <w:b/>
          <w:sz w:val="24"/>
          <w:szCs w:val="24"/>
          <w:lang w:val="bg-BG"/>
        </w:rPr>
        <w:lastRenderedPageBreak/>
        <w:t xml:space="preserve">ОПИСАНИЕ И ОБЕМ НА ПРЕДВИДЕНИТЕ СТРОИТЕЛНИ РАБОТИ, ЗА КОИТО ЩЕ СЕ </w:t>
      </w:r>
      <w:r w:rsidR="009806AE">
        <w:rPr>
          <w:rFonts w:ascii="Times New Roman" w:hAnsi="Times New Roman"/>
          <w:b/>
          <w:sz w:val="24"/>
          <w:szCs w:val="24"/>
          <w:lang w:val="bg-BG"/>
        </w:rPr>
        <w:t>ОСЪЩЕСТВЯВА</w:t>
      </w:r>
      <w:r w:rsidRPr="002F5061">
        <w:rPr>
          <w:rFonts w:ascii="Times New Roman" w:hAnsi="Times New Roman"/>
          <w:b/>
          <w:sz w:val="24"/>
          <w:szCs w:val="24"/>
          <w:lang w:val="bg-BG"/>
        </w:rPr>
        <w:t xml:space="preserve"> СТРОИТЕЛЕН НАДЗОР</w:t>
      </w:r>
    </w:p>
    <w:p w:rsidR="0090250A" w:rsidRPr="002F5061" w:rsidRDefault="0090250A" w:rsidP="0090250A">
      <w:pPr>
        <w:pStyle w:val="aff1"/>
        <w:tabs>
          <w:tab w:val="left" w:pos="426"/>
        </w:tabs>
        <w:overflowPunct/>
        <w:autoSpaceDE/>
        <w:autoSpaceDN/>
        <w:adjustRightInd/>
        <w:ind w:left="360"/>
        <w:contextualSpacing/>
        <w:jc w:val="both"/>
        <w:textAlignment w:val="auto"/>
        <w:rPr>
          <w:rFonts w:ascii="Times New Roman" w:hAnsi="Times New Roman"/>
          <w:b/>
          <w:sz w:val="24"/>
          <w:szCs w:val="24"/>
          <w:lang w:val="bg-BG"/>
        </w:rPr>
      </w:pPr>
    </w:p>
    <w:p w:rsidR="00500259" w:rsidRPr="00726E43" w:rsidRDefault="00500259" w:rsidP="00500259">
      <w:pPr>
        <w:pStyle w:val="Style"/>
        <w:ind w:left="28" w:right="6" w:firstLine="720"/>
        <w:rPr>
          <w:shd w:val="clear" w:color="auto" w:fill="FFFFFF"/>
        </w:rPr>
      </w:pPr>
      <w:r w:rsidRPr="00726E43">
        <w:t>Предвидените СМР за обект</w:t>
      </w:r>
      <w:r>
        <w:t>:</w:t>
      </w:r>
      <w:r w:rsidRPr="00726E43">
        <w:t xml:space="preserve"> </w:t>
      </w:r>
      <w:r w:rsidRPr="00726E43">
        <w:rPr>
          <w:b/>
          <w:color w:val="000000"/>
        </w:rPr>
        <w:t xml:space="preserve">,,Изграждане на изложбена зала към Общински исторически музей гр.Свиленград” </w:t>
      </w:r>
      <w:r w:rsidRPr="00726E43">
        <w:t>УПИ ІІ кв.108а от плана на град Свиленград включват изграждане на нова едноетажна сграда, масивна конструкция в двора на Исторически музей в гр.Свиленград. Сградата е предвидена с две обособени помещения  /зали/ и санитарен възел с две тоалетни.</w:t>
      </w:r>
    </w:p>
    <w:p w:rsidR="00C6303F" w:rsidRPr="00C6303F" w:rsidRDefault="006F2A0C" w:rsidP="006815CA">
      <w:pPr>
        <w:ind w:firstLine="709"/>
        <w:jc w:val="both"/>
        <w:rPr>
          <w:sz w:val="24"/>
          <w:szCs w:val="24"/>
          <w:lang w:val="bg-BG"/>
        </w:rPr>
      </w:pPr>
      <w:r>
        <w:rPr>
          <w:sz w:val="24"/>
          <w:szCs w:val="24"/>
          <w:lang w:val="bg-BG"/>
        </w:rPr>
        <w:t xml:space="preserve">Изпълнението на СМР ще е съгласно одобрения инвестиционен </w:t>
      </w:r>
      <w:r w:rsidRPr="00291312">
        <w:rPr>
          <w:sz w:val="24"/>
          <w:szCs w:val="24"/>
          <w:lang w:val="bg-BG"/>
        </w:rPr>
        <w:t>проект</w:t>
      </w:r>
      <w:r w:rsidR="00562FA7" w:rsidRPr="00291312">
        <w:rPr>
          <w:sz w:val="24"/>
          <w:szCs w:val="24"/>
        </w:rPr>
        <w:t xml:space="preserve"> </w:t>
      </w:r>
      <w:r w:rsidR="00562FA7" w:rsidRPr="00291312">
        <w:rPr>
          <w:sz w:val="24"/>
          <w:szCs w:val="24"/>
          <w:lang w:val="bg-BG"/>
        </w:rPr>
        <w:t>и количествена сметка за изпълнение на видовете строително-монтажни работи</w:t>
      </w:r>
      <w:r w:rsidRPr="00291312">
        <w:rPr>
          <w:sz w:val="24"/>
          <w:szCs w:val="24"/>
          <w:lang w:val="bg-BG"/>
        </w:rPr>
        <w:t>.</w:t>
      </w:r>
    </w:p>
    <w:p w:rsidR="00101E7D" w:rsidRPr="0005773F" w:rsidRDefault="00400F99" w:rsidP="0090250A">
      <w:pPr>
        <w:tabs>
          <w:tab w:val="left" w:pos="426"/>
        </w:tabs>
        <w:jc w:val="both"/>
        <w:rPr>
          <w:sz w:val="24"/>
          <w:szCs w:val="24"/>
          <w:lang w:val="bg-BG"/>
        </w:rPr>
      </w:pPr>
      <w:r w:rsidRPr="0005773F">
        <w:rPr>
          <w:sz w:val="24"/>
          <w:szCs w:val="24"/>
        </w:rPr>
        <w:tab/>
      </w:r>
    </w:p>
    <w:p w:rsidR="00400F99" w:rsidRDefault="00400F99" w:rsidP="00292C85">
      <w:pPr>
        <w:tabs>
          <w:tab w:val="left" w:pos="426"/>
        </w:tabs>
        <w:ind w:firstLine="709"/>
        <w:jc w:val="both"/>
        <w:rPr>
          <w:b/>
          <w:i/>
          <w:sz w:val="24"/>
          <w:szCs w:val="24"/>
          <w:u w:val="single"/>
          <w:lang w:val="bg-BG"/>
        </w:rPr>
      </w:pPr>
      <w:proofErr w:type="spellStart"/>
      <w:r w:rsidRPr="00292C85">
        <w:rPr>
          <w:b/>
          <w:i/>
          <w:sz w:val="24"/>
          <w:szCs w:val="24"/>
          <w:u w:val="single"/>
        </w:rPr>
        <w:t>Категория</w:t>
      </w:r>
      <w:proofErr w:type="spellEnd"/>
      <w:r w:rsidRPr="00292C85">
        <w:rPr>
          <w:b/>
          <w:i/>
          <w:sz w:val="24"/>
          <w:szCs w:val="24"/>
          <w:u w:val="single"/>
        </w:rPr>
        <w:t xml:space="preserve"> </w:t>
      </w:r>
      <w:proofErr w:type="spellStart"/>
      <w:r w:rsidRPr="00292C85">
        <w:rPr>
          <w:b/>
          <w:i/>
          <w:sz w:val="24"/>
          <w:szCs w:val="24"/>
          <w:u w:val="single"/>
        </w:rPr>
        <w:t>на</w:t>
      </w:r>
      <w:proofErr w:type="spellEnd"/>
      <w:r w:rsidRPr="00292C85">
        <w:rPr>
          <w:b/>
          <w:i/>
          <w:sz w:val="24"/>
          <w:szCs w:val="24"/>
          <w:u w:val="single"/>
        </w:rPr>
        <w:t xml:space="preserve"> </w:t>
      </w:r>
      <w:proofErr w:type="spellStart"/>
      <w:r w:rsidRPr="00292C85">
        <w:rPr>
          <w:b/>
          <w:i/>
          <w:sz w:val="24"/>
          <w:szCs w:val="24"/>
          <w:u w:val="single"/>
        </w:rPr>
        <w:t>обекта</w:t>
      </w:r>
      <w:proofErr w:type="spellEnd"/>
    </w:p>
    <w:p w:rsidR="00957DB5" w:rsidRPr="00957DB5" w:rsidRDefault="00957DB5" w:rsidP="00292C85">
      <w:pPr>
        <w:tabs>
          <w:tab w:val="left" w:pos="426"/>
        </w:tabs>
        <w:ind w:firstLine="709"/>
        <w:jc w:val="both"/>
        <w:rPr>
          <w:b/>
          <w:i/>
          <w:sz w:val="24"/>
          <w:szCs w:val="24"/>
          <w:u w:val="single"/>
          <w:lang w:val="bg-BG"/>
        </w:rPr>
      </w:pPr>
    </w:p>
    <w:p w:rsidR="00400F99" w:rsidRDefault="00775CC8" w:rsidP="0090250A">
      <w:pPr>
        <w:tabs>
          <w:tab w:val="left" w:pos="284"/>
        </w:tabs>
        <w:jc w:val="both"/>
        <w:rPr>
          <w:sz w:val="24"/>
          <w:szCs w:val="24"/>
          <w:lang w:val="bg-BG"/>
        </w:rPr>
      </w:pPr>
      <w:r>
        <w:rPr>
          <w:sz w:val="24"/>
          <w:szCs w:val="24"/>
        </w:rPr>
        <w:tab/>
      </w:r>
      <w:proofErr w:type="spellStart"/>
      <w:proofErr w:type="gramStart"/>
      <w:r>
        <w:rPr>
          <w:sz w:val="24"/>
          <w:szCs w:val="24"/>
        </w:rPr>
        <w:t>Съгласно</w:t>
      </w:r>
      <w:proofErr w:type="spellEnd"/>
      <w:r>
        <w:rPr>
          <w:sz w:val="24"/>
          <w:szCs w:val="24"/>
        </w:rPr>
        <w:t xml:space="preserve"> </w:t>
      </w:r>
      <w:proofErr w:type="spellStart"/>
      <w:r>
        <w:rPr>
          <w:sz w:val="24"/>
          <w:szCs w:val="24"/>
        </w:rPr>
        <w:t>чл</w:t>
      </w:r>
      <w:proofErr w:type="spellEnd"/>
      <w:r>
        <w:rPr>
          <w:sz w:val="24"/>
          <w:szCs w:val="24"/>
        </w:rPr>
        <w:t>.</w:t>
      </w:r>
      <w:proofErr w:type="gramEnd"/>
      <w:r>
        <w:rPr>
          <w:sz w:val="24"/>
          <w:szCs w:val="24"/>
        </w:rPr>
        <w:t xml:space="preserve"> </w:t>
      </w:r>
      <w:proofErr w:type="gramStart"/>
      <w:r>
        <w:rPr>
          <w:sz w:val="24"/>
          <w:szCs w:val="24"/>
        </w:rPr>
        <w:t>137</w:t>
      </w:r>
      <w:r>
        <w:rPr>
          <w:sz w:val="24"/>
          <w:szCs w:val="24"/>
          <w:lang w:val="bg-BG"/>
        </w:rPr>
        <w:t xml:space="preserve"> </w:t>
      </w:r>
      <w:proofErr w:type="spellStart"/>
      <w:r w:rsidR="00400F99" w:rsidRPr="00292C85">
        <w:rPr>
          <w:sz w:val="24"/>
          <w:szCs w:val="24"/>
        </w:rPr>
        <w:t>от</w:t>
      </w:r>
      <w:proofErr w:type="spellEnd"/>
      <w:r w:rsidR="00400F99" w:rsidRPr="00292C85">
        <w:rPr>
          <w:sz w:val="24"/>
          <w:szCs w:val="24"/>
        </w:rPr>
        <w:t xml:space="preserve"> ЗУТ – </w:t>
      </w:r>
      <w:proofErr w:type="spellStart"/>
      <w:r w:rsidR="00400F99" w:rsidRPr="00292C85">
        <w:rPr>
          <w:sz w:val="24"/>
          <w:szCs w:val="24"/>
        </w:rPr>
        <w:t>обектът</w:t>
      </w:r>
      <w:proofErr w:type="spellEnd"/>
      <w:r w:rsidR="00400F99" w:rsidRPr="00292C85">
        <w:rPr>
          <w:sz w:val="24"/>
          <w:szCs w:val="24"/>
        </w:rPr>
        <w:t xml:space="preserve"> </w:t>
      </w:r>
      <w:r w:rsidR="00400F99" w:rsidRPr="00AD2DFD">
        <w:rPr>
          <w:sz w:val="24"/>
          <w:szCs w:val="24"/>
        </w:rPr>
        <w:t>е I</w:t>
      </w:r>
      <w:r w:rsidR="00B204ED" w:rsidRPr="00AD2DFD">
        <w:rPr>
          <w:sz w:val="24"/>
          <w:szCs w:val="24"/>
        </w:rPr>
        <w:t>V</w:t>
      </w:r>
      <w:r w:rsidR="00B204ED" w:rsidRPr="00AD2DFD">
        <w:rPr>
          <w:sz w:val="24"/>
          <w:szCs w:val="24"/>
          <w:vertAlign w:val="superscript"/>
        </w:rPr>
        <w:t>-</w:t>
      </w:r>
      <w:r w:rsidR="00B204ED" w:rsidRPr="00AD2DFD">
        <w:rPr>
          <w:sz w:val="24"/>
          <w:szCs w:val="24"/>
          <w:vertAlign w:val="superscript"/>
          <w:lang w:val="bg-BG"/>
        </w:rPr>
        <w:t>т</w:t>
      </w:r>
      <w:r w:rsidR="00400F99" w:rsidRPr="00AD2DFD">
        <w:rPr>
          <w:sz w:val="24"/>
          <w:szCs w:val="24"/>
          <w:vertAlign w:val="superscript"/>
        </w:rPr>
        <w:t>а</w:t>
      </w:r>
      <w:r w:rsidR="000210AD" w:rsidRPr="00AD2DFD">
        <w:rPr>
          <w:sz w:val="24"/>
          <w:szCs w:val="24"/>
          <w:vertAlign w:val="superscript"/>
          <w:lang w:val="bg-BG"/>
        </w:rPr>
        <w:t xml:space="preserve"> </w:t>
      </w:r>
      <w:proofErr w:type="spellStart"/>
      <w:r w:rsidR="00400F99" w:rsidRPr="00AD2DFD">
        <w:rPr>
          <w:sz w:val="24"/>
          <w:szCs w:val="24"/>
        </w:rPr>
        <w:t>категория</w:t>
      </w:r>
      <w:proofErr w:type="spellEnd"/>
      <w:r w:rsidR="00400F99" w:rsidRPr="00292C85">
        <w:rPr>
          <w:sz w:val="24"/>
          <w:szCs w:val="24"/>
        </w:rPr>
        <w:t>.</w:t>
      </w:r>
      <w:proofErr w:type="gramEnd"/>
    </w:p>
    <w:p w:rsidR="006449D4" w:rsidRDefault="006449D4" w:rsidP="0090250A">
      <w:pPr>
        <w:ind w:firstLine="360"/>
        <w:jc w:val="both"/>
        <w:rPr>
          <w:b/>
          <w:i/>
          <w:sz w:val="24"/>
          <w:szCs w:val="24"/>
          <w:highlight w:val="yellow"/>
          <w:u w:val="single"/>
          <w:lang w:val="bg-BG"/>
        </w:rPr>
      </w:pPr>
    </w:p>
    <w:p w:rsidR="0098299F" w:rsidRDefault="0098299F" w:rsidP="0090250A">
      <w:pPr>
        <w:ind w:firstLine="360"/>
        <w:jc w:val="both"/>
        <w:rPr>
          <w:sz w:val="24"/>
          <w:szCs w:val="24"/>
        </w:rPr>
      </w:pPr>
    </w:p>
    <w:p w:rsidR="0098299F" w:rsidRPr="0098299F" w:rsidRDefault="0098299F" w:rsidP="0098299F">
      <w:pPr>
        <w:tabs>
          <w:tab w:val="num" w:pos="0"/>
          <w:tab w:val="left" w:pos="993"/>
        </w:tabs>
        <w:jc w:val="both"/>
        <w:rPr>
          <w:b/>
          <w:i/>
          <w:sz w:val="24"/>
          <w:szCs w:val="24"/>
          <w:lang w:val="bg-BG"/>
        </w:rPr>
      </w:pPr>
      <w:r w:rsidRPr="0098299F">
        <w:rPr>
          <w:b/>
          <w:i/>
          <w:sz w:val="24"/>
          <w:szCs w:val="24"/>
          <w:u w:val="single"/>
          <w:lang w:val="bg-BG"/>
        </w:rPr>
        <w:t xml:space="preserve">!!!Важно!!! </w:t>
      </w:r>
      <w:r w:rsidRPr="0098299F">
        <w:rPr>
          <w:b/>
          <w:i/>
          <w:sz w:val="24"/>
          <w:szCs w:val="24"/>
          <w:lang w:val="bg-BG"/>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98299F" w:rsidRPr="0098299F" w:rsidRDefault="0098299F" w:rsidP="0098299F">
      <w:pPr>
        <w:tabs>
          <w:tab w:val="num" w:pos="0"/>
          <w:tab w:val="left" w:pos="993"/>
        </w:tabs>
        <w:jc w:val="both"/>
        <w:rPr>
          <w:b/>
          <w:i/>
          <w:sz w:val="24"/>
          <w:szCs w:val="24"/>
          <w:lang w:val="bg-BG"/>
        </w:rPr>
      </w:pPr>
      <w:r w:rsidRPr="0098299F">
        <w:rPr>
          <w:b/>
          <w:i/>
          <w:sz w:val="24"/>
          <w:szCs w:val="24"/>
          <w:lang w:val="bg-BG"/>
        </w:rPr>
        <w:t>Ако някъде в проекта или документацията за участие има посочен: конкретен модел, търговска марка, тип, патент, п</w:t>
      </w:r>
      <w:r w:rsidR="008833DC">
        <w:rPr>
          <w:b/>
          <w:i/>
          <w:sz w:val="24"/>
          <w:szCs w:val="24"/>
          <w:lang w:val="bg-BG"/>
        </w:rPr>
        <w:t>роизход, производство или др., Възложителя на основание</w:t>
      </w:r>
      <w:r w:rsidRPr="0098299F">
        <w:rPr>
          <w:b/>
          <w:i/>
          <w:sz w:val="24"/>
          <w:szCs w:val="24"/>
          <w:lang w:val="bg-BG"/>
        </w:rPr>
        <w:t xml:space="preserve"> чл.50</w:t>
      </w:r>
      <w:r w:rsidR="008833DC">
        <w:rPr>
          <w:b/>
          <w:i/>
          <w:sz w:val="24"/>
          <w:szCs w:val="24"/>
          <w:lang w:val="bg-BG"/>
        </w:rPr>
        <w:t>,</w:t>
      </w:r>
      <w:r w:rsidRPr="0098299F">
        <w:rPr>
          <w:b/>
          <w:i/>
          <w:sz w:val="24"/>
          <w:szCs w:val="24"/>
          <w:lang w:val="bg-BG"/>
        </w:rPr>
        <w:t xml:space="preserve"> ал.1 от ЗОП ще приеме всяка оферта, когато участникът докаже с всеки </w:t>
      </w:r>
      <w:proofErr w:type="spellStart"/>
      <w:r w:rsidRPr="0098299F">
        <w:rPr>
          <w:b/>
          <w:i/>
          <w:sz w:val="24"/>
          <w:szCs w:val="24"/>
          <w:lang w:val="bg-BG"/>
        </w:rPr>
        <w:t>относим</w:t>
      </w:r>
      <w:proofErr w:type="spellEnd"/>
      <w:r w:rsidRPr="0098299F">
        <w:rPr>
          <w:b/>
          <w:i/>
          <w:sz w:val="24"/>
          <w:szCs w:val="24"/>
          <w:lang w:val="bg-BG"/>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98299F" w:rsidRPr="0098299F" w:rsidRDefault="0098299F" w:rsidP="0098299F">
      <w:pPr>
        <w:ind w:firstLine="360"/>
        <w:jc w:val="both"/>
        <w:rPr>
          <w:sz w:val="24"/>
          <w:szCs w:val="24"/>
          <w:lang w:val="bg-BG"/>
        </w:rPr>
      </w:pPr>
      <w:r w:rsidRPr="0098299F">
        <w:rPr>
          <w:b/>
          <w:i/>
          <w:sz w:val="24"/>
          <w:szCs w:val="24"/>
          <w:lang w:val="bg-BG"/>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90250A" w:rsidRPr="009A5E43" w:rsidRDefault="0090250A" w:rsidP="0090250A">
      <w:pPr>
        <w:ind w:firstLine="360"/>
        <w:jc w:val="both"/>
        <w:rPr>
          <w:sz w:val="24"/>
          <w:szCs w:val="24"/>
          <w:lang w:val="bg-BG"/>
        </w:rPr>
      </w:pPr>
    </w:p>
    <w:p w:rsidR="004A6AD9" w:rsidRDefault="004A6AD9" w:rsidP="0090250A">
      <w:pPr>
        <w:widowControl w:val="0"/>
        <w:kinsoku w:val="0"/>
        <w:overflowPunct w:val="0"/>
        <w:autoSpaceDE w:val="0"/>
        <w:autoSpaceDN w:val="0"/>
        <w:adjustRightInd w:val="0"/>
        <w:jc w:val="both"/>
        <w:rPr>
          <w:sz w:val="24"/>
          <w:szCs w:val="24"/>
          <w:highlight w:val="yellow"/>
          <w:lang w:val="bg-BG"/>
        </w:rPr>
      </w:pPr>
    </w:p>
    <w:p w:rsidR="009A5E43" w:rsidRPr="009A5E43" w:rsidRDefault="009A5E43" w:rsidP="0090250A">
      <w:pPr>
        <w:widowControl w:val="0"/>
        <w:kinsoku w:val="0"/>
        <w:overflowPunct w:val="0"/>
        <w:autoSpaceDE w:val="0"/>
        <w:autoSpaceDN w:val="0"/>
        <w:adjustRightInd w:val="0"/>
        <w:jc w:val="both"/>
        <w:rPr>
          <w:sz w:val="24"/>
          <w:szCs w:val="24"/>
          <w:highlight w:val="yellow"/>
          <w:lang w:val="bg-BG"/>
        </w:rPr>
      </w:pPr>
    </w:p>
    <w:p w:rsidR="007D41F2" w:rsidRDefault="007D41F2" w:rsidP="004E507D">
      <w:pPr>
        <w:tabs>
          <w:tab w:val="left" w:pos="1230"/>
        </w:tabs>
        <w:rPr>
          <w:sz w:val="24"/>
          <w:szCs w:val="24"/>
        </w:rPr>
      </w:pPr>
    </w:p>
    <w:p w:rsidR="007D41F2" w:rsidRPr="007D41F2" w:rsidRDefault="007D41F2" w:rsidP="004E507D">
      <w:pPr>
        <w:tabs>
          <w:tab w:val="left" w:pos="1230"/>
        </w:tabs>
        <w:rPr>
          <w:sz w:val="24"/>
          <w:szCs w:val="24"/>
        </w:rPr>
      </w:pPr>
    </w:p>
    <w:sectPr w:rsidR="007D41F2" w:rsidRPr="007D41F2" w:rsidSect="0098299F">
      <w:footerReference w:type="even" r:id="rId8"/>
      <w:footerReference w:type="default" r:id="rId9"/>
      <w:headerReference w:type="first" r:id="rId10"/>
      <w:pgSz w:w="12240" w:h="15840"/>
      <w:pgMar w:top="851" w:right="1041" w:bottom="426" w:left="1418" w:header="426" w:footer="30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2FE7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FE757" w16cid:durableId="1F4A70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0BB" w:rsidRDefault="00AE10BB" w:rsidP="0031190E">
      <w:r>
        <w:separator/>
      </w:r>
    </w:p>
  </w:endnote>
  <w:endnote w:type="continuationSeparator" w:id="1">
    <w:p w:rsidR="00AE10BB" w:rsidRDefault="00AE10BB" w:rsidP="00311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BB" w:rsidRDefault="00AE10B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E10BB" w:rsidRDefault="00AE10B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BB" w:rsidRDefault="00AE10B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57DB5">
      <w:rPr>
        <w:rStyle w:val="a9"/>
        <w:noProof/>
      </w:rPr>
      <w:t>1</w:t>
    </w:r>
    <w:r>
      <w:rPr>
        <w:rStyle w:val="a9"/>
      </w:rPr>
      <w:fldChar w:fldCharType="end"/>
    </w:r>
  </w:p>
  <w:p w:rsidR="00AE10BB" w:rsidRDefault="00AE10BB" w:rsidP="00ED4F55">
    <w:pPr>
      <w:pStyle w:val="1"/>
      <w:tabs>
        <w:tab w:val="left" w:pos="9639"/>
      </w:tabs>
      <w:ind w:right="-425"/>
      <w:jc w:val="both"/>
      <w:rPr>
        <w:rFonts w:ascii="Times New Roman" w:hAnsi="Times New Roman"/>
        <w:b w:val="0"/>
        <w:i/>
        <w:sz w:val="16"/>
        <w:szCs w:val="16"/>
        <w:lang w:val="ru-RU"/>
      </w:rPr>
    </w:pPr>
  </w:p>
  <w:p w:rsidR="00AE10BB" w:rsidRDefault="00AE10BB" w:rsidP="00ED4F55">
    <w:pPr>
      <w:pStyle w:val="1"/>
      <w:tabs>
        <w:tab w:val="left" w:pos="9639"/>
      </w:tabs>
      <w:ind w:right="-425"/>
      <w:jc w:val="both"/>
      <w:rPr>
        <w:rFonts w:ascii="Times New Roman" w:hAnsi="Times New Roman"/>
        <w:b w:val="0"/>
        <w:i/>
        <w:sz w:val="16"/>
        <w:szCs w:val="16"/>
        <w:lang w:val="ru-RU"/>
      </w:rPr>
    </w:pPr>
  </w:p>
  <w:p w:rsidR="00AE10BB" w:rsidRPr="002101BD" w:rsidRDefault="00AE10BB" w:rsidP="00ED4F55">
    <w:pPr>
      <w:pStyle w:val="aa"/>
      <w:tabs>
        <w:tab w:val="right" w:pos="9356"/>
        <w:tab w:val="left" w:pos="9639"/>
      </w:tabs>
      <w:ind w:right="-425"/>
      <w:rPr>
        <w:sz w:val="16"/>
        <w:szCs w:val="16"/>
        <w:lang w:val="ru-RU"/>
      </w:rPr>
    </w:pPr>
  </w:p>
  <w:p w:rsidR="00AE10BB" w:rsidRDefault="00AE10BB">
    <w:pPr>
      <w:pStyle w:val="aa"/>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0BB" w:rsidRDefault="00AE10BB" w:rsidP="0031190E">
      <w:r>
        <w:separator/>
      </w:r>
    </w:p>
  </w:footnote>
  <w:footnote w:type="continuationSeparator" w:id="1">
    <w:p w:rsidR="00AE10BB" w:rsidRDefault="00AE10BB" w:rsidP="00311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BB" w:rsidRDefault="00AE10BB">
    <w:pPr>
      <w:pStyle w:val="ad"/>
      <w:tabs>
        <w:tab w:val="clear" w:pos="4703"/>
        <w:tab w:val="clear" w:pos="9406"/>
        <w:tab w:val="center" w:pos="-3060"/>
        <w:tab w:val="right" w:pos="-2880"/>
      </w:tabs>
      <w:jc w:val="both"/>
      <w:rPr>
        <w:lang w:val="bg-BG"/>
      </w:rPr>
    </w:pPr>
    <w:r>
      <w:rPr>
        <w:lang w:val="bg-BG"/>
      </w:rPr>
      <w:t xml:space="preserve">Проект                                    </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Приложение № 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844806"/>
    <w:multiLevelType w:val="hybridMultilevel"/>
    <w:tmpl w:val="B36CB794"/>
    <w:name w:val="NumPar"/>
    <w:lvl w:ilvl="0" w:tplc="49223484">
      <w:start w:val="1"/>
      <w:numFmt w:val="bullet"/>
      <w:lvlText w:val=""/>
      <w:lvlJc w:val="left"/>
      <w:pPr>
        <w:ind w:left="1440" w:hanging="360"/>
      </w:pPr>
      <w:rPr>
        <w:rFonts w:ascii="Wingdings" w:hAnsi="Wingdings" w:hint="default"/>
      </w:rPr>
    </w:lvl>
    <w:lvl w:ilvl="1" w:tplc="30F6C286" w:tentative="1">
      <w:start w:val="1"/>
      <w:numFmt w:val="bullet"/>
      <w:lvlText w:val="o"/>
      <w:lvlJc w:val="left"/>
      <w:pPr>
        <w:ind w:left="2160" w:hanging="360"/>
      </w:pPr>
      <w:rPr>
        <w:rFonts w:ascii="Courier New" w:hAnsi="Courier New" w:hint="default"/>
      </w:rPr>
    </w:lvl>
    <w:lvl w:ilvl="2" w:tplc="12C6AD3E" w:tentative="1">
      <w:start w:val="1"/>
      <w:numFmt w:val="bullet"/>
      <w:lvlText w:val=""/>
      <w:lvlJc w:val="left"/>
      <w:pPr>
        <w:ind w:left="2880" w:hanging="360"/>
      </w:pPr>
      <w:rPr>
        <w:rFonts w:ascii="Wingdings" w:hAnsi="Wingdings" w:hint="default"/>
      </w:rPr>
    </w:lvl>
    <w:lvl w:ilvl="3" w:tplc="D8F0FAE4" w:tentative="1">
      <w:start w:val="1"/>
      <w:numFmt w:val="bullet"/>
      <w:lvlText w:val=""/>
      <w:lvlJc w:val="left"/>
      <w:pPr>
        <w:ind w:left="3600" w:hanging="360"/>
      </w:pPr>
      <w:rPr>
        <w:rFonts w:ascii="Symbol" w:hAnsi="Symbol" w:hint="default"/>
      </w:rPr>
    </w:lvl>
    <w:lvl w:ilvl="4" w:tplc="B89A6534" w:tentative="1">
      <w:start w:val="1"/>
      <w:numFmt w:val="bullet"/>
      <w:lvlText w:val="o"/>
      <w:lvlJc w:val="left"/>
      <w:pPr>
        <w:ind w:left="4320" w:hanging="360"/>
      </w:pPr>
      <w:rPr>
        <w:rFonts w:ascii="Courier New" w:hAnsi="Courier New" w:hint="default"/>
      </w:rPr>
    </w:lvl>
    <w:lvl w:ilvl="5" w:tplc="F116850E" w:tentative="1">
      <w:start w:val="1"/>
      <w:numFmt w:val="bullet"/>
      <w:lvlText w:val=""/>
      <w:lvlJc w:val="left"/>
      <w:pPr>
        <w:ind w:left="5040" w:hanging="360"/>
      </w:pPr>
      <w:rPr>
        <w:rFonts w:ascii="Wingdings" w:hAnsi="Wingdings" w:hint="default"/>
      </w:rPr>
    </w:lvl>
    <w:lvl w:ilvl="6" w:tplc="0F2079A8" w:tentative="1">
      <w:start w:val="1"/>
      <w:numFmt w:val="bullet"/>
      <w:lvlText w:val=""/>
      <w:lvlJc w:val="left"/>
      <w:pPr>
        <w:ind w:left="5760" w:hanging="360"/>
      </w:pPr>
      <w:rPr>
        <w:rFonts w:ascii="Symbol" w:hAnsi="Symbol" w:hint="default"/>
      </w:rPr>
    </w:lvl>
    <w:lvl w:ilvl="7" w:tplc="87928738" w:tentative="1">
      <w:start w:val="1"/>
      <w:numFmt w:val="bullet"/>
      <w:lvlText w:val="o"/>
      <w:lvlJc w:val="left"/>
      <w:pPr>
        <w:ind w:left="6480" w:hanging="360"/>
      </w:pPr>
      <w:rPr>
        <w:rFonts w:ascii="Courier New" w:hAnsi="Courier New" w:hint="default"/>
      </w:rPr>
    </w:lvl>
    <w:lvl w:ilvl="8" w:tplc="F97A605C" w:tentative="1">
      <w:start w:val="1"/>
      <w:numFmt w:val="bullet"/>
      <w:lvlText w:val=""/>
      <w:lvlJc w:val="left"/>
      <w:pPr>
        <w:ind w:left="7200" w:hanging="360"/>
      </w:pPr>
      <w:rPr>
        <w:rFonts w:ascii="Wingdings" w:hAnsi="Wingdings" w:hint="default"/>
      </w:rPr>
    </w:lvl>
  </w:abstractNum>
  <w:abstractNum w:abstractNumId="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
    <w:nsid w:val="42C42255"/>
    <w:multiLevelType w:val="multilevel"/>
    <w:tmpl w:val="EB887872"/>
    <w:lvl w:ilvl="0">
      <w:start w:val="1"/>
      <w:numFmt w:val="decimal"/>
      <w:lvlText w:val="%1."/>
      <w:lvlJc w:val="left"/>
      <w:pPr>
        <w:ind w:left="502" w:hanging="360"/>
      </w:pPr>
      <w:rPr>
        <w:rFonts w:eastAsiaTheme="minorEastAsia" w:hint="default"/>
      </w:rPr>
    </w:lvl>
    <w:lvl w:ilvl="1">
      <w:start w:val="2"/>
      <w:numFmt w:val="decimal"/>
      <w:isLgl/>
      <w:lvlText w:val="%1.%2"/>
      <w:lvlJc w:val="left"/>
      <w:pPr>
        <w:ind w:left="502" w:hanging="360"/>
      </w:pPr>
      <w:rPr>
        <w:rFonts w:eastAsiaTheme="minorEastAsia" w:hint="default"/>
      </w:rPr>
    </w:lvl>
    <w:lvl w:ilvl="2">
      <w:start w:val="1"/>
      <w:numFmt w:val="decimal"/>
      <w:isLgl/>
      <w:lvlText w:val="%1.%2.%3"/>
      <w:lvlJc w:val="left"/>
      <w:pPr>
        <w:ind w:left="862" w:hanging="720"/>
      </w:pPr>
      <w:rPr>
        <w:rFonts w:eastAsiaTheme="minorEastAsia" w:hint="default"/>
      </w:rPr>
    </w:lvl>
    <w:lvl w:ilvl="3">
      <w:start w:val="1"/>
      <w:numFmt w:val="decimal"/>
      <w:isLgl/>
      <w:lvlText w:val="%1.%2.%3.%4"/>
      <w:lvlJc w:val="left"/>
      <w:pPr>
        <w:ind w:left="862" w:hanging="720"/>
      </w:pPr>
      <w:rPr>
        <w:rFonts w:eastAsiaTheme="minorEastAsia" w:hint="default"/>
      </w:rPr>
    </w:lvl>
    <w:lvl w:ilvl="4">
      <w:start w:val="1"/>
      <w:numFmt w:val="decimal"/>
      <w:isLgl/>
      <w:lvlText w:val="%1.%2.%3.%4.%5"/>
      <w:lvlJc w:val="left"/>
      <w:pPr>
        <w:ind w:left="1222" w:hanging="1080"/>
      </w:pPr>
      <w:rPr>
        <w:rFonts w:eastAsiaTheme="minorEastAsia" w:hint="default"/>
      </w:rPr>
    </w:lvl>
    <w:lvl w:ilvl="5">
      <w:start w:val="1"/>
      <w:numFmt w:val="decimal"/>
      <w:isLgl/>
      <w:lvlText w:val="%1.%2.%3.%4.%5.%6"/>
      <w:lvlJc w:val="left"/>
      <w:pPr>
        <w:ind w:left="1222" w:hanging="1080"/>
      </w:pPr>
      <w:rPr>
        <w:rFonts w:eastAsiaTheme="minorEastAsia" w:hint="default"/>
      </w:rPr>
    </w:lvl>
    <w:lvl w:ilvl="6">
      <w:start w:val="1"/>
      <w:numFmt w:val="decimal"/>
      <w:isLgl/>
      <w:lvlText w:val="%1.%2.%3.%4.%5.%6.%7"/>
      <w:lvlJc w:val="left"/>
      <w:pPr>
        <w:ind w:left="1582" w:hanging="1440"/>
      </w:pPr>
      <w:rPr>
        <w:rFonts w:eastAsiaTheme="minorEastAsia" w:hint="default"/>
      </w:rPr>
    </w:lvl>
    <w:lvl w:ilvl="7">
      <w:start w:val="1"/>
      <w:numFmt w:val="decimal"/>
      <w:isLgl/>
      <w:lvlText w:val="%1.%2.%3.%4.%5.%6.%7.%8"/>
      <w:lvlJc w:val="left"/>
      <w:pPr>
        <w:ind w:left="1582" w:hanging="1440"/>
      </w:pPr>
      <w:rPr>
        <w:rFonts w:eastAsiaTheme="minorEastAsia" w:hint="default"/>
      </w:rPr>
    </w:lvl>
    <w:lvl w:ilvl="8">
      <w:start w:val="1"/>
      <w:numFmt w:val="decimal"/>
      <w:isLgl/>
      <w:lvlText w:val="%1.%2.%3.%4.%5.%6.%7.%8.%9"/>
      <w:lvlJc w:val="left"/>
      <w:pPr>
        <w:ind w:left="1942" w:hanging="1800"/>
      </w:pPr>
      <w:rPr>
        <w:rFonts w:eastAsiaTheme="minorEastAsia" w:hint="default"/>
      </w:rPr>
    </w:lvl>
  </w:abstractNum>
  <w:abstractNum w:abstractNumId="5">
    <w:nsid w:val="44460027"/>
    <w:multiLevelType w:val="hybridMultilevel"/>
    <w:tmpl w:val="33104CF6"/>
    <w:name w:val="Tiret 1"/>
    <w:lvl w:ilvl="0" w:tplc="218C5296">
      <w:start w:val="1"/>
      <w:numFmt w:val="bullet"/>
      <w:lvlText w:val=""/>
      <w:lvlJc w:val="left"/>
      <w:pPr>
        <w:ind w:left="1428" w:hanging="360"/>
      </w:pPr>
      <w:rPr>
        <w:rFonts w:ascii="Symbol" w:hAnsi="Symbol" w:hint="default"/>
      </w:rPr>
    </w:lvl>
    <w:lvl w:ilvl="1" w:tplc="C570F670" w:tentative="1">
      <w:start w:val="1"/>
      <w:numFmt w:val="bullet"/>
      <w:lvlText w:val="o"/>
      <w:lvlJc w:val="left"/>
      <w:pPr>
        <w:ind w:left="2148" w:hanging="360"/>
      </w:pPr>
      <w:rPr>
        <w:rFonts w:ascii="Courier New" w:hAnsi="Courier New" w:cs="Courier New" w:hint="default"/>
      </w:rPr>
    </w:lvl>
    <w:lvl w:ilvl="2" w:tplc="BE1A7D50" w:tentative="1">
      <w:start w:val="1"/>
      <w:numFmt w:val="bullet"/>
      <w:lvlText w:val=""/>
      <w:lvlJc w:val="left"/>
      <w:pPr>
        <w:ind w:left="2868" w:hanging="360"/>
      </w:pPr>
      <w:rPr>
        <w:rFonts w:ascii="Wingdings" w:hAnsi="Wingdings" w:hint="default"/>
      </w:rPr>
    </w:lvl>
    <w:lvl w:ilvl="3" w:tplc="FFFAA280" w:tentative="1">
      <w:start w:val="1"/>
      <w:numFmt w:val="bullet"/>
      <w:lvlText w:val=""/>
      <w:lvlJc w:val="left"/>
      <w:pPr>
        <w:ind w:left="3588" w:hanging="360"/>
      </w:pPr>
      <w:rPr>
        <w:rFonts w:ascii="Symbol" w:hAnsi="Symbol" w:hint="default"/>
      </w:rPr>
    </w:lvl>
    <w:lvl w:ilvl="4" w:tplc="A3662EFE" w:tentative="1">
      <w:start w:val="1"/>
      <w:numFmt w:val="bullet"/>
      <w:lvlText w:val="o"/>
      <w:lvlJc w:val="left"/>
      <w:pPr>
        <w:ind w:left="4308" w:hanging="360"/>
      </w:pPr>
      <w:rPr>
        <w:rFonts w:ascii="Courier New" w:hAnsi="Courier New" w:cs="Courier New" w:hint="default"/>
      </w:rPr>
    </w:lvl>
    <w:lvl w:ilvl="5" w:tplc="2AA2F6C6" w:tentative="1">
      <w:start w:val="1"/>
      <w:numFmt w:val="bullet"/>
      <w:lvlText w:val=""/>
      <w:lvlJc w:val="left"/>
      <w:pPr>
        <w:ind w:left="5028" w:hanging="360"/>
      </w:pPr>
      <w:rPr>
        <w:rFonts w:ascii="Wingdings" w:hAnsi="Wingdings" w:hint="default"/>
      </w:rPr>
    </w:lvl>
    <w:lvl w:ilvl="6" w:tplc="8BE209BA" w:tentative="1">
      <w:start w:val="1"/>
      <w:numFmt w:val="bullet"/>
      <w:lvlText w:val=""/>
      <w:lvlJc w:val="left"/>
      <w:pPr>
        <w:ind w:left="5748" w:hanging="360"/>
      </w:pPr>
      <w:rPr>
        <w:rFonts w:ascii="Symbol" w:hAnsi="Symbol" w:hint="default"/>
      </w:rPr>
    </w:lvl>
    <w:lvl w:ilvl="7" w:tplc="6E7E3B4A" w:tentative="1">
      <w:start w:val="1"/>
      <w:numFmt w:val="bullet"/>
      <w:lvlText w:val="o"/>
      <w:lvlJc w:val="left"/>
      <w:pPr>
        <w:ind w:left="6468" w:hanging="360"/>
      </w:pPr>
      <w:rPr>
        <w:rFonts w:ascii="Courier New" w:hAnsi="Courier New" w:cs="Courier New" w:hint="default"/>
      </w:rPr>
    </w:lvl>
    <w:lvl w:ilvl="8" w:tplc="FE6C0422" w:tentative="1">
      <w:start w:val="1"/>
      <w:numFmt w:val="bullet"/>
      <w:lvlText w:val=""/>
      <w:lvlJc w:val="left"/>
      <w:pPr>
        <w:ind w:left="7188" w:hanging="360"/>
      </w:pPr>
      <w:rPr>
        <w:rFonts w:ascii="Wingdings" w:hAnsi="Wingdings" w:hint="default"/>
      </w:r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
    <w:nsid w:val="5D031905"/>
    <w:multiLevelType w:val="hybridMultilevel"/>
    <w:tmpl w:val="80FCDEB0"/>
    <w:name w:val="Tiret 0"/>
    <w:lvl w:ilvl="0" w:tplc="645A4F2E">
      <w:start w:val="1"/>
      <w:numFmt w:val="decimal"/>
      <w:lvlText w:val="%1."/>
      <w:lvlJc w:val="left"/>
      <w:pPr>
        <w:tabs>
          <w:tab w:val="num" w:pos="720"/>
        </w:tabs>
        <w:ind w:left="720" w:hanging="360"/>
      </w:pPr>
      <w:rPr>
        <w:rFonts w:hint="default"/>
        <w:b/>
      </w:rPr>
    </w:lvl>
    <w:lvl w:ilvl="1" w:tplc="F7F6505A" w:tentative="1">
      <w:start w:val="1"/>
      <w:numFmt w:val="lowerLetter"/>
      <w:lvlText w:val="%2."/>
      <w:lvlJc w:val="left"/>
      <w:pPr>
        <w:tabs>
          <w:tab w:val="num" w:pos="1440"/>
        </w:tabs>
        <w:ind w:left="1440" w:hanging="360"/>
      </w:pPr>
    </w:lvl>
    <w:lvl w:ilvl="2" w:tplc="E508FD70" w:tentative="1">
      <w:start w:val="1"/>
      <w:numFmt w:val="lowerRoman"/>
      <w:lvlText w:val="%3."/>
      <w:lvlJc w:val="right"/>
      <w:pPr>
        <w:tabs>
          <w:tab w:val="num" w:pos="2160"/>
        </w:tabs>
        <w:ind w:left="2160" w:hanging="180"/>
      </w:pPr>
    </w:lvl>
    <w:lvl w:ilvl="3" w:tplc="3976CC80" w:tentative="1">
      <w:start w:val="1"/>
      <w:numFmt w:val="decimal"/>
      <w:lvlText w:val="%4."/>
      <w:lvlJc w:val="left"/>
      <w:pPr>
        <w:tabs>
          <w:tab w:val="num" w:pos="2880"/>
        </w:tabs>
        <w:ind w:left="2880" w:hanging="360"/>
      </w:pPr>
    </w:lvl>
    <w:lvl w:ilvl="4" w:tplc="EDA20312" w:tentative="1">
      <w:start w:val="1"/>
      <w:numFmt w:val="lowerLetter"/>
      <w:lvlText w:val="%5."/>
      <w:lvlJc w:val="left"/>
      <w:pPr>
        <w:tabs>
          <w:tab w:val="num" w:pos="3600"/>
        </w:tabs>
        <w:ind w:left="3600" w:hanging="360"/>
      </w:pPr>
    </w:lvl>
    <w:lvl w:ilvl="5" w:tplc="3C7018F4" w:tentative="1">
      <w:start w:val="1"/>
      <w:numFmt w:val="lowerRoman"/>
      <w:lvlText w:val="%6."/>
      <w:lvlJc w:val="right"/>
      <w:pPr>
        <w:tabs>
          <w:tab w:val="num" w:pos="4320"/>
        </w:tabs>
        <w:ind w:left="4320" w:hanging="180"/>
      </w:pPr>
    </w:lvl>
    <w:lvl w:ilvl="6" w:tplc="9E1C2DB4" w:tentative="1">
      <w:start w:val="1"/>
      <w:numFmt w:val="decimal"/>
      <w:lvlText w:val="%7."/>
      <w:lvlJc w:val="left"/>
      <w:pPr>
        <w:tabs>
          <w:tab w:val="num" w:pos="5040"/>
        </w:tabs>
        <w:ind w:left="5040" w:hanging="360"/>
      </w:pPr>
    </w:lvl>
    <w:lvl w:ilvl="7" w:tplc="CE18275C" w:tentative="1">
      <w:start w:val="1"/>
      <w:numFmt w:val="lowerLetter"/>
      <w:lvlText w:val="%8."/>
      <w:lvlJc w:val="left"/>
      <w:pPr>
        <w:tabs>
          <w:tab w:val="num" w:pos="5760"/>
        </w:tabs>
        <w:ind w:left="5760" w:hanging="360"/>
      </w:pPr>
    </w:lvl>
    <w:lvl w:ilvl="8" w:tplc="7042FB0C" w:tentative="1">
      <w:start w:val="1"/>
      <w:numFmt w:val="lowerRoman"/>
      <w:lvlText w:val="%9."/>
      <w:lvlJc w:val="right"/>
      <w:pPr>
        <w:tabs>
          <w:tab w:val="num" w:pos="6480"/>
        </w:tabs>
        <w:ind w:left="6480" w:hanging="180"/>
      </w:pPr>
    </w:lvl>
  </w:abstractNum>
  <w:abstractNum w:abstractNumId="8">
    <w:nsid w:val="6C165BF0"/>
    <w:multiLevelType w:val="multilevel"/>
    <w:tmpl w:val="7AD48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D7D18CB"/>
    <w:multiLevelType w:val="hybridMultilevel"/>
    <w:tmpl w:val="BB149568"/>
    <w:lvl w:ilvl="0" w:tplc="0409000F">
      <w:start w:val="1"/>
      <w:numFmt w:val="bullet"/>
      <w:lvlText w:val=""/>
      <w:lvlJc w:val="left"/>
      <w:pPr>
        <w:ind w:left="720" w:hanging="360"/>
      </w:pPr>
      <w:rPr>
        <w:rFonts w:ascii="Wingdings" w:hAnsi="Wingdings" w:hint="default"/>
        <w:b/>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6F8E6AA6"/>
    <w:multiLevelType w:val="hybridMultilevel"/>
    <w:tmpl w:val="46DE0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FED6F9C"/>
    <w:multiLevelType w:val="hybridMultilevel"/>
    <w:tmpl w:val="A6F484C0"/>
    <w:lvl w:ilvl="0" w:tplc="0402000F">
      <w:start w:val="1"/>
      <w:numFmt w:val="upperRoman"/>
      <w:lvlText w:val="%1."/>
      <w:lvlJc w:val="left"/>
      <w:pPr>
        <w:ind w:left="1080" w:hanging="720"/>
      </w:pPr>
      <w:rPr>
        <w:rFonts w:ascii="Times New Roman" w:hAnsi="Times New Roman" w:cs="Times New Roman" w:hint="default"/>
        <w:b/>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6"/>
    <w:lvlOverride w:ilvl="0">
      <w:startOverride w:val="1"/>
    </w:lvlOverride>
  </w:num>
  <w:num w:numId="3">
    <w:abstractNumId w:val="3"/>
    <w:lvlOverride w:ilvl="0">
      <w:startOverride w:val="1"/>
    </w:lvlOverride>
  </w:num>
  <w:num w:numId="4">
    <w:abstractNumId w:val="1"/>
  </w:num>
  <w:num w:numId="5">
    <w:abstractNumId w:val="11"/>
  </w:num>
  <w:num w:numId="6">
    <w:abstractNumId w:val="9"/>
  </w:num>
  <w:num w:numId="7">
    <w:abstractNumId w:val="10"/>
  </w:num>
  <w:num w:numId="8">
    <w:abstractNumId w:val="4"/>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Work">
    <w15:presenceInfo w15:providerId="None" w15:userId="UserWor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92161"/>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C3NDE0sjA0szQxsDBU0lEKTi0uzszPAykwrwUAHK/ClCwAAAA="/>
  </w:docVars>
  <w:rsids>
    <w:rsidRoot w:val="0031190E"/>
    <w:rsid w:val="0001706E"/>
    <w:rsid w:val="000210AD"/>
    <w:rsid w:val="00022310"/>
    <w:rsid w:val="00037530"/>
    <w:rsid w:val="0004087B"/>
    <w:rsid w:val="00041C80"/>
    <w:rsid w:val="00054739"/>
    <w:rsid w:val="0005747C"/>
    <w:rsid w:val="0005773F"/>
    <w:rsid w:val="00075A44"/>
    <w:rsid w:val="000762A7"/>
    <w:rsid w:val="00077B13"/>
    <w:rsid w:val="000917E5"/>
    <w:rsid w:val="00092DF4"/>
    <w:rsid w:val="00094F63"/>
    <w:rsid w:val="00096D91"/>
    <w:rsid w:val="000A2370"/>
    <w:rsid w:val="000B0667"/>
    <w:rsid w:val="000B0AF1"/>
    <w:rsid w:val="000B1F3C"/>
    <w:rsid w:val="000B2D9C"/>
    <w:rsid w:val="000C29FF"/>
    <w:rsid w:val="000C3E2E"/>
    <w:rsid w:val="000C484E"/>
    <w:rsid w:val="000C5608"/>
    <w:rsid w:val="000C6297"/>
    <w:rsid w:val="000C7034"/>
    <w:rsid w:val="000D1FF4"/>
    <w:rsid w:val="000D35CE"/>
    <w:rsid w:val="000E7C3B"/>
    <w:rsid w:val="000F112C"/>
    <w:rsid w:val="00101E7D"/>
    <w:rsid w:val="0011156F"/>
    <w:rsid w:val="00114F84"/>
    <w:rsid w:val="0013046E"/>
    <w:rsid w:val="001350AC"/>
    <w:rsid w:val="00144430"/>
    <w:rsid w:val="00146EE8"/>
    <w:rsid w:val="00147B12"/>
    <w:rsid w:val="00175395"/>
    <w:rsid w:val="001817CD"/>
    <w:rsid w:val="001842D5"/>
    <w:rsid w:val="00187DBB"/>
    <w:rsid w:val="00193993"/>
    <w:rsid w:val="001A08B2"/>
    <w:rsid w:val="001A1C5B"/>
    <w:rsid w:val="001A6038"/>
    <w:rsid w:val="001B37BD"/>
    <w:rsid w:val="001B38B2"/>
    <w:rsid w:val="001B407B"/>
    <w:rsid w:val="001B552D"/>
    <w:rsid w:val="001D1622"/>
    <w:rsid w:val="001F1EA8"/>
    <w:rsid w:val="001F3544"/>
    <w:rsid w:val="001F5267"/>
    <w:rsid w:val="001F68D7"/>
    <w:rsid w:val="001F6950"/>
    <w:rsid w:val="001F6DB7"/>
    <w:rsid w:val="002101BD"/>
    <w:rsid w:val="00214E0D"/>
    <w:rsid w:val="0022305A"/>
    <w:rsid w:val="0022668F"/>
    <w:rsid w:val="00231D42"/>
    <w:rsid w:val="00231E8F"/>
    <w:rsid w:val="002353A9"/>
    <w:rsid w:val="0024679C"/>
    <w:rsid w:val="0025166F"/>
    <w:rsid w:val="00252546"/>
    <w:rsid w:val="0025276F"/>
    <w:rsid w:val="00264320"/>
    <w:rsid w:val="00270485"/>
    <w:rsid w:val="00275AEA"/>
    <w:rsid w:val="0029099E"/>
    <w:rsid w:val="00291312"/>
    <w:rsid w:val="00292C85"/>
    <w:rsid w:val="002A18B6"/>
    <w:rsid w:val="002A5049"/>
    <w:rsid w:val="002A60C6"/>
    <w:rsid w:val="002B739C"/>
    <w:rsid w:val="002B7642"/>
    <w:rsid w:val="002D53BA"/>
    <w:rsid w:val="002D59A0"/>
    <w:rsid w:val="002E01E8"/>
    <w:rsid w:val="002E22E6"/>
    <w:rsid w:val="002E6FC2"/>
    <w:rsid w:val="002F1F1A"/>
    <w:rsid w:val="002F3B96"/>
    <w:rsid w:val="002F5061"/>
    <w:rsid w:val="0031190E"/>
    <w:rsid w:val="003137ED"/>
    <w:rsid w:val="003175A6"/>
    <w:rsid w:val="00333575"/>
    <w:rsid w:val="003406F4"/>
    <w:rsid w:val="003513C9"/>
    <w:rsid w:val="0035764F"/>
    <w:rsid w:val="00367386"/>
    <w:rsid w:val="00377FFC"/>
    <w:rsid w:val="0038146A"/>
    <w:rsid w:val="003C32C8"/>
    <w:rsid w:val="003C590A"/>
    <w:rsid w:val="003D371B"/>
    <w:rsid w:val="003D6BEA"/>
    <w:rsid w:val="003F27DA"/>
    <w:rsid w:val="003F36D8"/>
    <w:rsid w:val="003F38E7"/>
    <w:rsid w:val="003F5017"/>
    <w:rsid w:val="00400F99"/>
    <w:rsid w:val="00460577"/>
    <w:rsid w:val="004621EA"/>
    <w:rsid w:val="004761B0"/>
    <w:rsid w:val="0048107E"/>
    <w:rsid w:val="004844FF"/>
    <w:rsid w:val="0048793C"/>
    <w:rsid w:val="00490610"/>
    <w:rsid w:val="00490D26"/>
    <w:rsid w:val="004A46BF"/>
    <w:rsid w:val="004A6AD9"/>
    <w:rsid w:val="004C2D8B"/>
    <w:rsid w:val="004C6621"/>
    <w:rsid w:val="004C77E5"/>
    <w:rsid w:val="004E507D"/>
    <w:rsid w:val="004F4130"/>
    <w:rsid w:val="0050000E"/>
    <w:rsid w:val="00500259"/>
    <w:rsid w:val="00501B78"/>
    <w:rsid w:val="00507242"/>
    <w:rsid w:val="0051110F"/>
    <w:rsid w:val="005131DC"/>
    <w:rsid w:val="00523832"/>
    <w:rsid w:val="00523CA7"/>
    <w:rsid w:val="00527095"/>
    <w:rsid w:val="00532CF9"/>
    <w:rsid w:val="00532E0D"/>
    <w:rsid w:val="00533837"/>
    <w:rsid w:val="00533E6C"/>
    <w:rsid w:val="0054587C"/>
    <w:rsid w:val="00545CB1"/>
    <w:rsid w:val="005465E4"/>
    <w:rsid w:val="00550EBD"/>
    <w:rsid w:val="00554494"/>
    <w:rsid w:val="005560AB"/>
    <w:rsid w:val="00562FA7"/>
    <w:rsid w:val="00583447"/>
    <w:rsid w:val="005838AB"/>
    <w:rsid w:val="005B20D8"/>
    <w:rsid w:val="005B31B6"/>
    <w:rsid w:val="005C59B2"/>
    <w:rsid w:val="005D30A6"/>
    <w:rsid w:val="005E46D8"/>
    <w:rsid w:val="005E502B"/>
    <w:rsid w:val="006010EC"/>
    <w:rsid w:val="00601E18"/>
    <w:rsid w:val="00603C90"/>
    <w:rsid w:val="00607C28"/>
    <w:rsid w:val="00610C71"/>
    <w:rsid w:val="00621F93"/>
    <w:rsid w:val="00625034"/>
    <w:rsid w:val="006269E3"/>
    <w:rsid w:val="006344E7"/>
    <w:rsid w:val="0063496D"/>
    <w:rsid w:val="006449D4"/>
    <w:rsid w:val="006474FC"/>
    <w:rsid w:val="00655007"/>
    <w:rsid w:val="00660CD0"/>
    <w:rsid w:val="00664AA1"/>
    <w:rsid w:val="00664D75"/>
    <w:rsid w:val="00665FE4"/>
    <w:rsid w:val="0067428C"/>
    <w:rsid w:val="006815CA"/>
    <w:rsid w:val="00687F15"/>
    <w:rsid w:val="00692D4A"/>
    <w:rsid w:val="00693B6A"/>
    <w:rsid w:val="006A2490"/>
    <w:rsid w:val="006A49CB"/>
    <w:rsid w:val="006A6376"/>
    <w:rsid w:val="006B3600"/>
    <w:rsid w:val="006B5E32"/>
    <w:rsid w:val="006B685A"/>
    <w:rsid w:val="006C5993"/>
    <w:rsid w:val="006E14C9"/>
    <w:rsid w:val="006E412A"/>
    <w:rsid w:val="006F2A0B"/>
    <w:rsid w:val="006F2A0C"/>
    <w:rsid w:val="00711A3E"/>
    <w:rsid w:val="007205EE"/>
    <w:rsid w:val="00724D83"/>
    <w:rsid w:val="00726F1E"/>
    <w:rsid w:val="007308A4"/>
    <w:rsid w:val="00734D1A"/>
    <w:rsid w:val="00737904"/>
    <w:rsid w:val="00743C10"/>
    <w:rsid w:val="0075224E"/>
    <w:rsid w:val="00754E4F"/>
    <w:rsid w:val="00761993"/>
    <w:rsid w:val="00770028"/>
    <w:rsid w:val="007753B5"/>
    <w:rsid w:val="00775CC8"/>
    <w:rsid w:val="00776566"/>
    <w:rsid w:val="0078253A"/>
    <w:rsid w:val="00786940"/>
    <w:rsid w:val="00786D84"/>
    <w:rsid w:val="00787C4F"/>
    <w:rsid w:val="00790715"/>
    <w:rsid w:val="00791D23"/>
    <w:rsid w:val="0079214D"/>
    <w:rsid w:val="007B0B89"/>
    <w:rsid w:val="007B34F0"/>
    <w:rsid w:val="007B7022"/>
    <w:rsid w:val="007C0429"/>
    <w:rsid w:val="007C3EA4"/>
    <w:rsid w:val="007D2385"/>
    <w:rsid w:val="007D41F2"/>
    <w:rsid w:val="007D7DAE"/>
    <w:rsid w:val="007E06A3"/>
    <w:rsid w:val="007E0DB3"/>
    <w:rsid w:val="007E3A53"/>
    <w:rsid w:val="007E57E5"/>
    <w:rsid w:val="007E7B7C"/>
    <w:rsid w:val="007F0115"/>
    <w:rsid w:val="007F23F1"/>
    <w:rsid w:val="007F7817"/>
    <w:rsid w:val="008013E5"/>
    <w:rsid w:val="00801802"/>
    <w:rsid w:val="00803BE4"/>
    <w:rsid w:val="00804521"/>
    <w:rsid w:val="0080541B"/>
    <w:rsid w:val="00811EAE"/>
    <w:rsid w:val="00812E94"/>
    <w:rsid w:val="00816A15"/>
    <w:rsid w:val="0081784B"/>
    <w:rsid w:val="00836C4B"/>
    <w:rsid w:val="00850EA7"/>
    <w:rsid w:val="0086106A"/>
    <w:rsid w:val="00876930"/>
    <w:rsid w:val="00882435"/>
    <w:rsid w:val="008833DC"/>
    <w:rsid w:val="00887606"/>
    <w:rsid w:val="00892B85"/>
    <w:rsid w:val="00893689"/>
    <w:rsid w:val="008974B3"/>
    <w:rsid w:val="008A0716"/>
    <w:rsid w:val="008A4328"/>
    <w:rsid w:val="008A7061"/>
    <w:rsid w:val="008B6CE9"/>
    <w:rsid w:val="008C1272"/>
    <w:rsid w:val="008C243E"/>
    <w:rsid w:val="008C3579"/>
    <w:rsid w:val="008C5B4E"/>
    <w:rsid w:val="008D3EDF"/>
    <w:rsid w:val="008D50E9"/>
    <w:rsid w:val="008E0991"/>
    <w:rsid w:val="008E6701"/>
    <w:rsid w:val="0090250A"/>
    <w:rsid w:val="00904215"/>
    <w:rsid w:val="00907893"/>
    <w:rsid w:val="00911EA5"/>
    <w:rsid w:val="0091211B"/>
    <w:rsid w:val="009138C4"/>
    <w:rsid w:val="00913C96"/>
    <w:rsid w:val="009238B2"/>
    <w:rsid w:val="0092651C"/>
    <w:rsid w:val="009265AD"/>
    <w:rsid w:val="00927551"/>
    <w:rsid w:val="0093184E"/>
    <w:rsid w:val="009432E0"/>
    <w:rsid w:val="00944056"/>
    <w:rsid w:val="009460DE"/>
    <w:rsid w:val="00947DB1"/>
    <w:rsid w:val="00957DB5"/>
    <w:rsid w:val="00967EDB"/>
    <w:rsid w:val="00967F5B"/>
    <w:rsid w:val="00973DD1"/>
    <w:rsid w:val="009806AE"/>
    <w:rsid w:val="00980A9D"/>
    <w:rsid w:val="0098299F"/>
    <w:rsid w:val="00983F37"/>
    <w:rsid w:val="009A083D"/>
    <w:rsid w:val="009A10A9"/>
    <w:rsid w:val="009A17ED"/>
    <w:rsid w:val="009A5E43"/>
    <w:rsid w:val="009B0D94"/>
    <w:rsid w:val="009C1AD7"/>
    <w:rsid w:val="009D0C8B"/>
    <w:rsid w:val="009F6935"/>
    <w:rsid w:val="009F7E82"/>
    <w:rsid w:val="00A016D2"/>
    <w:rsid w:val="00A06EA5"/>
    <w:rsid w:val="00A071C7"/>
    <w:rsid w:val="00A17BB2"/>
    <w:rsid w:val="00A224D5"/>
    <w:rsid w:val="00A4621C"/>
    <w:rsid w:val="00A512FB"/>
    <w:rsid w:val="00A5797F"/>
    <w:rsid w:val="00A6502A"/>
    <w:rsid w:val="00A73AAA"/>
    <w:rsid w:val="00A758DC"/>
    <w:rsid w:val="00A83ADA"/>
    <w:rsid w:val="00A84B7C"/>
    <w:rsid w:val="00A866C9"/>
    <w:rsid w:val="00A96DCB"/>
    <w:rsid w:val="00A974B3"/>
    <w:rsid w:val="00AA4B02"/>
    <w:rsid w:val="00AA7E84"/>
    <w:rsid w:val="00AB70B1"/>
    <w:rsid w:val="00AC0A21"/>
    <w:rsid w:val="00AC2906"/>
    <w:rsid w:val="00AD2DFD"/>
    <w:rsid w:val="00AE10BB"/>
    <w:rsid w:val="00AF1EEE"/>
    <w:rsid w:val="00B02CFB"/>
    <w:rsid w:val="00B031C6"/>
    <w:rsid w:val="00B04BB3"/>
    <w:rsid w:val="00B1778A"/>
    <w:rsid w:val="00B204ED"/>
    <w:rsid w:val="00B239A1"/>
    <w:rsid w:val="00B2540C"/>
    <w:rsid w:val="00B26677"/>
    <w:rsid w:val="00B469AD"/>
    <w:rsid w:val="00B52C64"/>
    <w:rsid w:val="00B710AF"/>
    <w:rsid w:val="00B7625A"/>
    <w:rsid w:val="00B7644C"/>
    <w:rsid w:val="00B77AA3"/>
    <w:rsid w:val="00B8225E"/>
    <w:rsid w:val="00B85532"/>
    <w:rsid w:val="00BA0296"/>
    <w:rsid w:val="00BA1941"/>
    <w:rsid w:val="00BA4619"/>
    <w:rsid w:val="00BB54C1"/>
    <w:rsid w:val="00BD1C08"/>
    <w:rsid w:val="00BD2218"/>
    <w:rsid w:val="00BD4223"/>
    <w:rsid w:val="00BE1B20"/>
    <w:rsid w:val="00BE226E"/>
    <w:rsid w:val="00BE3282"/>
    <w:rsid w:val="00BE61CB"/>
    <w:rsid w:val="00BF696B"/>
    <w:rsid w:val="00C009F4"/>
    <w:rsid w:val="00C0536E"/>
    <w:rsid w:val="00C10A6E"/>
    <w:rsid w:val="00C17EEE"/>
    <w:rsid w:val="00C206D5"/>
    <w:rsid w:val="00C21D5F"/>
    <w:rsid w:val="00C24CFA"/>
    <w:rsid w:val="00C32E36"/>
    <w:rsid w:val="00C32FEE"/>
    <w:rsid w:val="00C40706"/>
    <w:rsid w:val="00C5218A"/>
    <w:rsid w:val="00C6303F"/>
    <w:rsid w:val="00C70293"/>
    <w:rsid w:val="00C702F8"/>
    <w:rsid w:val="00C74DEB"/>
    <w:rsid w:val="00C805A2"/>
    <w:rsid w:val="00C87152"/>
    <w:rsid w:val="00C92A45"/>
    <w:rsid w:val="00C97B2D"/>
    <w:rsid w:val="00CA4230"/>
    <w:rsid w:val="00CA5DA2"/>
    <w:rsid w:val="00CA607D"/>
    <w:rsid w:val="00CC0060"/>
    <w:rsid w:val="00CC5A00"/>
    <w:rsid w:val="00CD30B0"/>
    <w:rsid w:val="00CD4AE2"/>
    <w:rsid w:val="00CE1923"/>
    <w:rsid w:val="00CF257A"/>
    <w:rsid w:val="00CF77EE"/>
    <w:rsid w:val="00CF78E5"/>
    <w:rsid w:val="00D01070"/>
    <w:rsid w:val="00D0688F"/>
    <w:rsid w:val="00D07FF4"/>
    <w:rsid w:val="00D13292"/>
    <w:rsid w:val="00D14860"/>
    <w:rsid w:val="00D14E41"/>
    <w:rsid w:val="00D1634F"/>
    <w:rsid w:val="00D219C0"/>
    <w:rsid w:val="00D30322"/>
    <w:rsid w:val="00D3114C"/>
    <w:rsid w:val="00D36FEC"/>
    <w:rsid w:val="00D44025"/>
    <w:rsid w:val="00D5315C"/>
    <w:rsid w:val="00D535F8"/>
    <w:rsid w:val="00D5617A"/>
    <w:rsid w:val="00D63262"/>
    <w:rsid w:val="00D63270"/>
    <w:rsid w:val="00D76EE9"/>
    <w:rsid w:val="00D82503"/>
    <w:rsid w:val="00DA194C"/>
    <w:rsid w:val="00DB7208"/>
    <w:rsid w:val="00DD2D28"/>
    <w:rsid w:val="00DD4ED5"/>
    <w:rsid w:val="00DE0070"/>
    <w:rsid w:val="00DE255A"/>
    <w:rsid w:val="00DE6B40"/>
    <w:rsid w:val="00E00407"/>
    <w:rsid w:val="00E05C82"/>
    <w:rsid w:val="00E10554"/>
    <w:rsid w:val="00E13C72"/>
    <w:rsid w:val="00E30BCC"/>
    <w:rsid w:val="00E40E23"/>
    <w:rsid w:val="00E416D8"/>
    <w:rsid w:val="00E420FD"/>
    <w:rsid w:val="00E50956"/>
    <w:rsid w:val="00E7001F"/>
    <w:rsid w:val="00EA2673"/>
    <w:rsid w:val="00EA60D1"/>
    <w:rsid w:val="00EB016C"/>
    <w:rsid w:val="00EB4B4B"/>
    <w:rsid w:val="00ED25F0"/>
    <w:rsid w:val="00ED4F55"/>
    <w:rsid w:val="00EE24B3"/>
    <w:rsid w:val="00EE4430"/>
    <w:rsid w:val="00EF5D2B"/>
    <w:rsid w:val="00EF7AC4"/>
    <w:rsid w:val="00F006BA"/>
    <w:rsid w:val="00F00A30"/>
    <w:rsid w:val="00F01097"/>
    <w:rsid w:val="00F01E62"/>
    <w:rsid w:val="00F10F45"/>
    <w:rsid w:val="00F1790D"/>
    <w:rsid w:val="00F22B49"/>
    <w:rsid w:val="00F25E31"/>
    <w:rsid w:val="00F276B0"/>
    <w:rsid w:val="00F33CF6"/>
    <w:rsid w:val="00F4772B"/>
    <w:rsid w:val="00F6007D"/>
    <w:rsid w:val="00F716E9"/>
    <w:rsid w:val="00F9027B"/>
    <w:rsid w:val="00FA322C"/>
    <w:rsid w:val="00FA5308"/>
    <w:rsid w:val="00FA79BD"/>
    <w:rsid w:val="00FB3DCE"/>
    <w:rsid w:val="00FB537A"/>
    <w:rsid w:val="00FB6FEE"/>
    <w:rsid w:val="00FD18F9"/>
    <w:rsid w:val="00FD1A73"/>
    <w:rsid w:val="00FD2CDD"/>
    <w:rsid w:val="00FE7C84"/>
    <w:rsid w:val="00FF003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0E"/>
    <w:pPr>
      <w:spacing w:after="0" w:line="240" w:lineRule="auto"/>
    </w:pPr>
    <w:rPr>
      <w:rFonts w:ascii="Times New Roman" w:eastAsia="Times New Roman" w:hAnsi="Times New Roman" w:cs="Times New Roman"/>
      <w:sz w:val="20"/>
      <w:szCs w:val="20"/>
      <w:lang w:val="en-US" w:eastAsia="bg-BG"/>
    </w:rPr>
  </w:style>
  <w:style w:type="paragraph" w:styleId="1">
    <w:name w:val="heading 1"/>
    <w:basedOn w:val="a"/>
    <w:next w:val="a"/>
    <w:link w:val="10"/>
    <w:qFormat/>
    <w:rsid w:val="0031190E"/>
    <w:pPr>
      <w:keepNext/>
      <w:jc w:val="center"/>
      <w:outlineLvl w:val="0"/>
    </w:pPr>
    <w:rPr>
      <w:rFonts w:ascii="Tahoma" w:hAnsi="Tahoma"/>
      <w:b/>
      <w:sz w:val="24"/>
    </w:rPr>
  </w:style>
  <w:style w:type="paragraph" w:styleId="2">
    <w:name w:val="heading 2"/>
    <w:basedOn w:val="a"/>
    <w:next w:val="a"/>
    <w:link w:val="20"/>
    <w:qFormat/>
    <w:rsid w:val="0031190E"/>
    <w:pPr>
      <w:keepNext/>
      <w:jc w:val="center"/>
      <w:outlineLvl w:val="1"/>
    </w:pPr>
    <w:rPr>
      <w:rFonts w:ascii="TimokU" w:hAnsi="TimokU"/>
      <w:b/>
      <w:sz w:val="22"/>
      <w:lang w:val="bg-BG"/>
    </w:rPr>
  </w:style>
  <w:style w:type="paragraph" w:styleId="3">
    <w:name w:val="heading 3"/>
    <w:basedOn w:val="a"/>
    <w:next w:val="a"/>
    <w:link w:val="30"/>
    <w:qFormat/>
    <w:rsid w:val="0031190E"/>
    <w:pPr>
      <w:keepNext/>
      <w:jc w:val="both"/>
      <w:outlineLvl w:val="2"/>
    </w:pPr>
    <w:rPr>
      <w:rFonts w:ascii="TimokU" w:hAnsi="TimokU"/>
      <w:b/>
      <w:sz w:val="22"/>
    </w:rPr>
  </w:style>
  <w:style w:type="paragraph" w:styleId="6">
    <w:name w:val="heading 6"/>
    <w:basedOn w:val="a"/>
    <w:next w:val="a"/>
    <w:link w:val="60"/>
    <w:qFormat/>
    <w:rsid w:val="0031190E"/>
    <w:pPr>
      <w:keepNext/>
      <w:ind w:left="360"/>
      <w:jc w:val="center"/>
      <w:outlineLvl w:val="5"/>
    </w:pPr>
    <w:rPr>
      <w:rFonts w:ascii="TimokU" w:hAnsi="TimokU"/>
      <w:sz w:val="24"/>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190E"/>
    <w:rPr>
      <w:rFonts w:ascii="Tahoma" w:eastAsia="Times New Roman" w:hAnsi="Tahoma" w:cs="Times New Roman"/>
      <w:b/>
      <w:sz w:val="24"/>
      <w:szCs w:val="20"/>
    </w:rPr>
  </w:style>
  <w:style w:type="character" w:customStyle="1" w:styleId="20">
    <w:name w:val="Заглавие 2 Знак"/>
    <w:basedOn w:val="a0"/>
    <w:link w:val="2"/>
    <w:rsid w:val="0031190E"/>
    <w:rPr>
      <w:rFonts w:ascii="TimokU" w:eastAsia="Times New Roman" w:hAnsi="TimokU" w:cs="Times New Roman"/>
      <w:b/>
      <w:szCs w:val="20"/>
      <w:lang w:eastAsia="bg-BG"/>
    </w:rPr>
  </w:style>
  <w:style w:type="character" w:customStyle="1" w:styleId="30">
    <w:name w:val="Заглавие 3 Знак"/>
    <w:basedOn w:val="a0"/>
    <w:link w:val="3"/>
    <w:rsid w:val="0031190E"/>
    <w:rPr>
      <w:rFonts w:ascii="TimokU" w:eastAsia="Times New Roman" w:hAnsi="TimokU" w:cs="Times New Roman"/>
      <w:b/>
      <w:szCs w:val="20"/>
    </w:rPr>
  </w:style>
  <w:style w:type="character" w:customStyle="1" w:styleId="60">
    <w:name w:val="Заглавие 6 Знак"/>
    <w:basedOn w:val="a0"/>
    <w:link w:val="6"/>
    <w:rsid w:val="0031190E"/>
    <w:rPr>
      <w:rFonts w:ascii="TimokU" w:eastAsia="Times New Roman" w:hAnsi="TimokU" w:cs="Times New Roman"/>
      <w:sz w:val="24"/>
      <w:szCs w:val="20"/>
      <w:lang w:eastAsia="bg-BG"/>
    </w:rPr>
  </w:style>
  <w:style w:type="paragraph" w:styleId="a3">
    <w:name w:val="Title"/>
    <w:basedOn w:val="a"/>
    <w:link w:val="a4"/>
    <w:qFormat/>
    <w:rsid w:val="0031190E"/>
    <w:pPr>
      <w:jc w:val="center"/>
    </w:pPr>
    <w:rPr>
      <w:rFonts w:ascii="Tahoma" w:hAnsi="Tahoma"/>
      <w:b/>
      <w:sz w:val="32"/>
      <w:lang w:val="bg-BG"/>
    </w:rPr>
  </w:style>
  <w:style w:type="character" w:customStyle="1" w:styleId="a4">
    <w:name w:val="Заглавие Знак"/>
    <w:basedOn w:val="a0"/>
    <w:link w:val="a3"/>
    <w:rsid w:val="0031190E"/>
    <w:rPr>
      <w:rFonts w:ascii="Tahoma" w:eastAsia="Times New Roman" w:hAnsi="Tahoma" w:cs="Times New Roman"/>
      <w:b/>
      <w:sz w:val="32"/>
      <w:szCs w:val="20"/>
      <w:lang w:eastAsia="bg-BG"/>
    </w:rPr>
  </w:style>
  <w:style w:type="paragraph" w:styleId="a5">
    <w:name w:val="Body Text"/>
    <w:basedOn w:val="a"/>
    <w:link w:val="a6"/>
    <w:rsid w:val="0031190E"/>
    <w:pPr>
      <w:jc w:val="both"/>
    </w:pPr>
    <w:rPr>
      <w:rFonts w:ascii="TimokU" w:hAnsi="TimokU"/>
      <w:sz w:val="26"/>
      <w:lang w:val="bg-BG"/>
    </w:rPr>
  </w:style>
  <w:style w:type="character" w:customStyle="1" w:styleId="a6">
    <w:name w:val="Основен текст Знак"/>
    <w:basedOn w:val="a0"/>
    <w:link w:val="a5"/>
    <w:rsid w:val="0031190E"/>
    <w:rPr>
      <w:rFonts w:ascii="TimokU" w:eastAsia="Times New Roman" w:hAnsi="TimokU" w:cs="Times New Roman"/>
      <w:sz w:val="26"/>
      <w:szCs w:val="20"/>
      <w:lang w:eastAsia="bg-BG"/>
    </w:rPr>
  </w:style>
  <w:style w:type="paragraph" w:styleId="a7">
    <w:name w:val="Body Text Indent"/>
    <w:basedOn w:val="a"/>
    <w:link w:val="a8"/>
    <w:rsid w:val="0031190E"/>
    <w:pPr>
      <w:ind w:left="720" w:firstLine="720"/>
      <w:jc w:val="both"/>
    </w:pPr>
    <w:rPr>
      <w:rFonts w:ascii="Tahoma" w:hAnsi="Tahoma"/>
      <w:sz w:val="24"/>
      <w:lang w:val="bg-BG" w:eastAsia="en-US"/>
    </w:rPr>
  </w:style>
  <w:style w:type="character" w:customStyle="1" w:styleId="a8">
    <w:name w:val="Основен текст с отстъп Знак"/>
    <w:basedOn w:val="a0"/>
    <w:link w:val="a7"/>
    <w:rsid w:val="0031190E"/>
    <w:rPr>
      <w:rFonts w:ascii="Tahoma" w:eastAsia="Times New Roman" w:hAnsi="Tahoma" w:cs="Times New Roman"/>
      <w:sz w:val="24"/>
      <w:szCs w:val="20"/>
    </w:rPr>
  </w:style>
  <w:style w:type="character" w:styleId="a9">
    <w:name w:val="page number"/>
    <w:basedOn w:val="a0"/>
    <w:rsid w:val="0031190E"/>
  </w:style>
  <w:style w:type="paragraph" w:styleId="aa">
    <w:name w:val="footer"/>
    <w:basedOn w:val="a"/>
    <w:link w:val="ab"/>
    <w:uiPriority w:val="99"/>
    <w:rsid w:val="0031190E"/>
    <w:pPr>
      <w:tabs>
        <w:tab w:val="center" w:pos="4320"/>
        <w:tab w:val="right" w:pos="8640"/>
      </w:tabs>
    </w:pPr>
  </w:style>
  <w:style w:type="character" w:customStyle="1" w:styleId="ab">
    <w:name w:val="Долен колонтитул Знак"/>
    <w:basedOn w:val="a0"/>
    <w:link w:val="aa"/>
    <w:uiPriority w:val="99"/>
    <w:rsid w:val="0031190E"/>
    <w:rPr>
      <w:rFonts w:ascii="Times New Roman" w:eastAsia="Times New Roman" w:hAnsi="Times New Roman" w:cs="Times New Roman"/>
      <w:sz w:val="20"/>
      <w:szCs w:val="20"/>
      <w:lang w:eastAsia="bg-BG"/>
    </w:rPr>
  </w:style>
  <w:style w:type="paragraph" w:customStyle="1" w:styleId="ac">
    <w:name w:val="Стил"/>
    <w:rsid w:val="0031190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aliases w:val=" Знак Знак, Char1,Char1"/>
    <w:basedOn w:val="a"/>
    <w:link w:val="ae"/>
    <w:uiPriority w:val="99"/>
    <w:rsid w:val="0031190E"/>
    <w:pPr>
      <w:tabs>
        <w:tab w:val="center" w:pos="4703"/>
        <w:tab w:val="right" w:pos="9406"/>
      </w:tabs>
    </w:pPr>
  </w:style>
  <w:style w:type="character" w:customStyle="1" w:styleId="ae">
    <w:name w:val="Горен колонтитул Знак"/>
    <w:aliases w:val=" Знак Знак Знак, Char1 Знак,Char1 Знак"/>
    <w:basedOn w:val="a0"/>
    <w:link w:val="ad"/>
    <w:uiPriority w:val="99"/>
    <w:rsid w:val="0031190E"/>
    <w:rPr>
      <w:rFonts w:ascii="Times New Roman" w:eastAsia="Times New Roman" w:hAnsi="Times New Roman" w:cs="Times New Roman"/>
      <w:sz w:val="20"/>
      <w:szCs w:val="20"/>
      <w:lang w:val="en-US" w:eastAsia="bg-BG"/>
    </w:rPr>
  </w:style>
  <w:style w:type="paragraph" w:customStyle="1" w:styleId="af">
    <w:name w:val="Îáèêí. ïàðàãðàô"/>
    <w:basedOn w:val="a"/>
    <w:rsid w:val="0031190E"/>
    <w:pPr>
      <w:spacing w:before="120" w:line="360" w:lineRule="auto"/>
      <w:ind w:firstLine="720"/>
      <w:jc w:val="both"/>
    </w:pPr>
    <w:rPr>
      <w:sz w:val="24"/>
      <w:lang w:val="bg-BG" w:eastAsia="en-US"/>
    </w:rPr>
  </w:style>
  <w:style w:type="paragraph" w:styleId="21">
    <w:name w:val="Body Text 2"/>
    <w:basedOn w:val="a"/>
    <w:link w:val="22"/>
    <w:rsid w:val="0031190E"/>
    <w:pPr>
      <w:spacing w:after="120" w:line="480" w:lineRule="auto"/>
    </w:pPr>
  </w:style>
  <w:style w:type="character" w:customStyle="1" w:styleId="22">
    <w:name w:val="Основен текст 2 Знак"/>
    <w:basedOn w:val="a0"/>
    <w:link w:val="21"/>
    <w:rsid w:val="0031190E"/>
    <w:rPr>
      <w:rFonts w:ascii="Times New Roman" w:eastAsia="Times New Roman" w:hAnsi="Times New Roman" w:cs="Times New Roman"/>
      <w:sz w:val="20"/>
      <w:szCs w:val="20"/>
      <w:lang w:val="en-US" w:eastAsia="bg-BG"/>
    </w:rPr>
  </w:style>
  <w:style w:type="paragraph" w:styleId="31">
    <w:name w:val="Body Text Indent 3"/>
    <w:basedOn w:val="a"/>
    <w:link w:val="32"/>
    <w:rsid w:val="0031190E"/>
    <w:pPr>
      <w:autoSpaceDE w:val="0"/>
      <w:autoSpaceDN w:val="0"/>
      <w:spacing w:before="120"/>
      <w:ind w:firstLine="748"/>
      <w:jc w:val="both"/>
    </w:pPr>
    <w:rPr>
      <w:sz w:val="24"/>
      <w:szCs w:val="24"/>
      <w:lang w:val="bg-BG"/>
    </w:rPr>
  </w:style>
  <w:style w:type="character" w:customStyle="1" w:styleId="32">
    <w:name w:val="Основен текст с отстъп 3 Знак"/>
    <w:basedOn w:val="a0"/>
    <w:link w:val="31"/>
    <w:rsid w:val="0031190E"/>
    <w:rPr>
      <w:rFonts w:ascii="Times New Roman" w:eastAsia="Times New Roman" w:hAnsi="Times New Roman" w:cs="Times New Roman"/>
      <w:sz w:val="24"/>
      <w:szCs w:val="24"/>
      <w:lang w:eastAsia="bg-BG"/>
    </w:rPr>
  </w:style>
  <w:style w:type="paragraph" w:styleId="23">
    <w:name w:val="Body Text Indent 2"/>
    <w:basedOn w:val="a"/>
    <w:link w:val="24"/>
    <w:rsid w:val="0031190E"/>
    <w:pPr>
      <w:spacing w:after="120" w:line="480" w:lineRule="auto"/>
      <w:ind w:left="283"/>
    </w:pPr>
  </w:style>
  <w:style w:type="character" w:customStyle="1" w:styleId="24">
    <w:name w:val="Основен текст с отстъп 2 Знак"/>
    <w:basedOn w:val="a0"/>
    <w:link w:val="23"/>
    <w:rsid w:val="0031190E"/>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31190E"/>
    <w:pPr>
      <w:tabs>
        <w:tab w:val="left" w:pos="709"/>
      </w:tabs>
    </w:pPr>
    <w:rPr>
      <w:rFonts w:ascii="Tahoma" w:hAnsi="Tahoma"/>
      <w:sz w:val="24"/>
      <w:szCs w:val="24"/>
      <w:lang w:val="pl-PL" w:eastAsia="pl-PL"/>
    </w:rPr>
  </w:style>
  <w:style w:type="paragraph" w:customStyle="1" w:styleId="Style">
    <w:name w:val="Style"/>
    <w:rsid w:val="0031190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uiPriority w:val="99"/>
    <w:rsid w:val="0031190E"/>
    <w:rPr>
      <w:sz w:val="16"/>
      <w:szCs w:val="16"/>
    </w:rPr>
  </w:style>
  <w:style w:type="paragraph" w:styleId="af1">
    <w:name w:val="annotation text"/>
    <w:basedOn w:val="a"/>
    <w:link w:val="af2"/>
    <w:uiPriority w:val="99"/>
    <w:rsid w:val="0031190E"/>
  </w:style>
  <w:style w:type="character" w:customStyle="1" w:styleId="af2">
    <w:name w:val="Текст на коментар Знак"/>
    <w:basedOn w:val="a0"/>
    <w:link w:val="af1"/>
    <w:uiPriority w:val="99"/>
    <w:rsid w:val="0031190E"/>
    <w:rPr>
      <w:rFonts w:ascii="Times New Roman" w:eastAsia="Times New Roman" w:hAnsi="Times New Roman" w:cs="Times New Roman"/>
      <w:sz w:val="20"/>
      <w:szCs w:val="20"/>
      <w:lang w:val="en-US"/>
    </w:rPr>
  </w:style>
  <w:style w:type="paragraph" w:styleId="af3">
    <w:name w:val="annotation subject"/>
    <w:basedOn w:val="af1"/>
    <w:next w:val="af1"/>
    <w:link w:val="af4"/>
    <w:semiHidden/>
    <w:rsid w:val="0031190E"/>
    <w:rPr>
      <w:b/>
      <w:bCs/>
    </w:rPr>
  </w:style>
  <w:style w:type="character" w:customStyle="1" w:styleId="af4">
    <w:name w:val="Предмет на коментар Знак"/>
    <w:basedOn w:val="af2"/>
    <w:link w:val="af3"/>
    <w:semiHidden/>
    <w:rsid w:val="0031190E"/>
    <w:rPr>
      <w:rFonts w:ascii="Times New Roman" w:eastAsia="Times New Roman" w:hAnsi="Times New Roman" w:cs="Times New Roman"/>
      <w:b/>
      <w:bCs/>
      <w:sz w:val="20"/>
      <w:szCs w:val="20"/>
      <w:lang w:val="en-US"/>
    </w:rPr>
  </w:style>
  <w:style w:type="paragraph" w:styleId="af5">
    <w:name w:val="Balloon Text"/>
    <w:basedOn w:val="a"/>
    <w:link w:val="af6"/>
    <w:semiHidden/>
    <w:rsid w:val="0031190E"/>
    <w:rPr>
      <w:rFonts w:ascii="Tahoma" w:hAnsi="Tahoma" w:cs="Tahoma"/>
      <w:sz w:val="16"/>
      <w:szCs w:val="16"/>
    </w:rPr>
  </w:style>
  <w:style w:type="character" w:customStyle="1" w:styleId="af6">
    <w:name w:val="Изнесен текст Знак"/>
    <w:basedOn w:val="a0"/>
    <w:link w:val="af5"/>
    <w:semiHidden/>
    <w:rsid w:val="0031190E"/>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31190E"/>
    <w:pPr>
      <w:autoSpaceDE w:val="0"/>
      <w:autoSpaceDN w:val="0"/>
      <w:adjustRightInd w:val="0"/>
    </w:pPr>
    <w:rPr>
      <w:rFonts w:ascii="HelveticaNeue-Medium" w:hAnsi="HelveticaNeue-Medium" w:cs="HelveticaNeue-Medium"/>
      <w:b/>
      <w:bCs/>
      <w:color w:val="6D6E70"/>
      <w:sz w:val="32"/>
      <w:szCs w:val="32"/>
      <w:lang w:val="bg-BG"/>
    </w:rPr>
  </w:style>
  <w:style w:type="paragraph" w:styleId="af7">
    <w:name w:val="footnote text"/>
    <w:basedOn w:val="a"/>
    <w:link w:val="af8"/>
    <w:uiPriority w:val="99"/>
    <w:rsid w:val="0031190E"/>
  </w:style>
  <w:style w:type="character" w:customStyle="1" w:styleId="af8">
    <w:name w:val="Текст под линия Знак"/>
    <w:basedOn w:val="a0"/>
    <w:link w:val="af7"/>
    <w:uiPriority w:val="99"/>
    <w:rsid w:val="0031190E"/>
    <w:rPr>
      <w:rFonts w:ascii="Times New Roman" w:eastAsia="Times New Roman" w:hAnsi="Times New Roman" w:cs="Times New Roman"/>
      <w:sz w:val="20"/>
      <w:szCs w:val="20"/>
      <w:lang w:val="en-US"/>
    </w:rPr>
  </w:style>
  <w:style w:type="character" w:styleId="af9">
    <w:name w:val="footnote reference"/>
    <w:aliases w:val="Footnote"/>
    <w:uiPriority w:val="99"/>
    <w:rsid w:val="0031190E"/>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31190E"/>
    <w:pPr>
      <w:tabs>
        <w:tab w:val="left" w:pos="709"/>
      </w:tabs>
    </w:pPr>
    <w:rPr>
      <w:rFonts w:ascii="Tahoma" w:hAnsi="Tahoma"/>
      <w:sz w:val="24"/>
      <w:szCs w:val="24"/>
      <w:lang w:val="pl-PL" w:eastAsia="pl-PL"/>
    </w:rPr>
  </w:style>
  <w:style w:type="paragraph" w:customStyle="1" w:styleId="CharCharChar">
    <w:name w:val="Знак Char Char Char"/>
    <w:basedOn w:val="a"/>
    <w:rsid w:val="0031190E"/>
    <w:pPr>
      <w:tabs>
        <w:tab w:val="left" w:pos="709"/>
      </w:tabs>
    </w:pPr>
    <w:rPr>
      <w:rFonts w:ascii="Tahoma" w:hAnsi="Tahoma" w:cs="Tahoma"/>
      <w:sz w:val="24"/>
      <w:szCs w:val="24"/>
      <w:lang w:val="pl-PL" w:eastAsia="pl-PL"/>
    </w:rPr>
  </w:style>
  <w:style w:type="paragraph" w:customStyle="1" w:styleId="Style2">
    <w:name w:val="Style2"/>
    <w:basedOn w:val="a"/>
    <w:uiPriority w:val="1"/>
    <w:qFormat/>
    <w:rsid w:val="0031190E"/>
    <w:pPr>
      <w:autoSpaceDE w:val="0"/>
      <w:autoSpaceDN w:val="0"/>
      <w:spacing w:after="120"/>
      <w:ind w:right="-666" w:firstLine="708"/>
      <w:jc w:val="both"/>
    </w:pPr>
    <w:rPr>
      <w:sz w:val="24"/>
      <w:szCs w:val="24"/>
      <w:lang w:val="bg-BG"/>
    </w:rPr>
  </w:style>
  <w:style w:type="paragraph" w:customStyle="1" w:styleId="afa">
    <w:name w:val="Знак"/>
    <w:basedOn w:val="a"/>
    <w:rsid w:val="0031190E"/>
    <w:pPr>
      <w:tabs>
        <w:tab w:val="left" w:pos="709"/>
      </w:tabs>
    </w:pPr>
    <w:rPr>
      <w:rFonts w:ascii="Tahoma" w:hAnsi="Tahoma" w:cs="Tahoma"/>
      <w:sz w:val="24"/>
      <w:szCs w:val="24"/>
      <w:lang w:val="pl-PL" w:eastAsia="pl-PL"/>
    </w:rPr>
  </w:style>
  <w:style w:type="paragraph" w:customStyle="1" w:styleId="ACLevel1">
    <w:name w:val="AC Level 1"/>
    <w:basedOn w:val="a"/>
    <w:rsid w:val="0031190E"/>
    <w:pPr>
      <w:numPr>
        <w:numId w:val="1"/>
      </w:numPr>
      <w:spacing w:after="240"/>
      <w:jc w:val="both"/>
      <w:outlineLvl w:val="0"/>
    </w:pPr>
    <w:rPr>
      <w:sz w:val="24"/>
      <w:szCs w:val="24"/>
      <w:lang w:val="en-IE" w:eastAsia="en-US"/>
    </w:rPr>
  </w:style>
  <w:style w:type="paragraph" w:customStyle="1" w:styleId="ACLevel2">
    <w:name w:val="AC Level 2"/>
    <w:basedOn w:val="a"/>
    <w:rsid w:val="0031190E"/>
    <w:pPr>
      <w:numPr>
        <w:ilvl w:val="1"/>
        <w:numId w:val="1"/>
      </w:numPr>
      <w:spacing w:after="240"/>
      <w:jc w:val="both"/>
      <w:outlineLvl w:val="1"/>
    </w:pPr>
    <w:rPr>
      <w:sz w:val="24"/>
      <w:szCs w:val="24"/>
      <w:lang w:val="en-IE" w:eastAsia="en-US"/>
    </w:rPr>
  </w:style>
  <w:style w:type="paragraph" w:customStyle="1" w:styleId="ACLevel3">
    <w:name w:val="AC Level 3"/>
    <w:basedOn w:val="a"/>
    <w:rsid w:val="0031190E"/>
    <w:pPr>
      <w:numPr>
        <w:ilvl w:val="2"/>
        <w:numId w:val="1"/>
      </w:numPr>
      <w:spacing w:after="240"/>
      <w:jc w:val="both"/>
      <w:outlineLvl w:val="2"/>
    </w:pPr>
    <w:rPr>
      <w:sz w:val="24"/>
      <w:szCs w:val="24"/>
      <w:lang w:val="en-IE" w:eastAsia="en-US"/>
    </w:rPr>
  </w:style>
  <w:style w:type="paragraph" w:customStyle="1" w:styleId="ACLevel4">
    <w:name w:val="AC Level 4"/>
    <w:basedOn w:val="a"/>
    <w:rsid w:val="0031190E"/>
    <w:pPr>
      <w:numPr>
        <w:ilvl w:val="3"/>
        <w:numId w:val="1"/>
      </w:numPr>
      <w:spacing w:after="240"/>
      <w:jc w:val="both"/>
      <w:outlineLvl w:val="3"/>
    </w:pPr>
    <w:rPr>
      <w:sz w:val="24"/>
      <w:szCs w:val="24"/>
      <w:lang w:val="en-IE" w:eastAsia="en-US"/>
    </w:rPr>
  </w:style>
  <w:style w:type="paragraph" w:customStyle="1" w:styleId="ACLevel5">
    <w:name w:val="AC Level 5"/>
    <w:basedOn w:val="a"/>
    <w:rsid w:val="0031190E"/>
    <w:pPr>
      <w:numPr>
        <w:ilvl w:val="4"/>
        <w:numId w:val="1"/>
      </w:numPr>
      <w:spacing w:after="240"/>
      <w:jc w:val="both"/>
      <w:outlineLvl w:val="4"/>
    </w:pPr>
    <w:rPr>
      <w:sz w:val="24"/>
      <w:szCs w:val="24"/>
      <w:lang w:val="en-IE" w:eastAsia="en-US"/>
    </w:rPr>
  </w:style>
  <w:style w:type="paragraph" w:customStyle="1" w:styleId="CharCharCharCharCharCharCharCharChar">
    <w:name w:val="Char Char Char Знак Char Char Знак Char Char Char Char"/>
    <w:basedOn w:val="a"/>
    <w:rsid w:val="0031190E"/>
    <w:pPr>
      <w:tabs>
        <w:tab w:val="left" w:pos="709"/>
      </w:tabs>
    </w:pPr>
    <w:rPr>
      <w:rFonts w:ascii="Tahoma" w:hAnsi="Tahoma"/>
      <w:sz w:val="24"/>
      <w:szCs w:val="24"/>
      <w:lang w:val="pl-PL" w:eastAsia="pl-PL"/>
    </w:rPr>
  </w:style>
  <w:style w:type="paragraph" w:customStyle="1" w:styleId="clauseindent">
    <w:name w:val="clauseindent"/>
    <w:basedOn w:val="a"/>
    <w:rsid w:val="0031190E"/>
    <w:pPr>
      <w:spacing w:after="240"/>
      <w:ind w:left="851"/>
      <w:jc w:val="both"/>
    </w:pPr>
    <w:rPr>
      <w:sz w:val="24"/>
      <w:szCs w:val="24"/>
      <w:lang w:val="bg-BG"/>
    </w:rPr>
  </w:style>
  <w:style w:type="character" w:styleId="afb">
    <w:name w:val="Hyperlink"/>
    <w:uiPriority w:val="99"/>
    <w:rsid w:val="0031190E"/>
    <w:rPr>
      <w:color w:val="0000FF"/>
      <w:u w:val="single"/>
    </w:rPr>
  </w:style>
  <w:style w:type="paragraph" w:styleId="11">
    <w:name w:val="toc 1"/>
    <w:basedOn w:val="a"/>
    <w:next w:val="a"/>
    <w:autoRedefine/>
    <w:uiPriority w:val="39"/>
    <w:rsid w:val="0031190E"/>
    <w:pPr>
      <w:tabs>
        <w:tab w:val="right" w:leader="dot" w:pos="9639"/>
      </w:tabs>
      <w:spacing w:line="360" w:lineRule="auto"/>
    </w:pPr>
    <w:rPr>
      <w:rFonts w:ascii="Times New Roman Bold" w:hAnsi="Times New Roman Bold"/>
      <w:b/>
      <w:caps/>
      <w:noProof/>
      <w:sz w:val="24"/>
      <w:szCs w:val="24"/>
      <w:lang w:eastAsia="en-US"/>
    </w:rPr>
  </w:style>
  <w:style w:type="paragraph" w:styleId="25">
    <w:name w:val="toc 2"/>
    <w:basedOn w:val="a"/>
    <w:next w:val="a"/>
    <w:autoRedefine/>
    <w:semiHidden/>
    <w:rsid w:val="0031190E"/>
    <w:pPr>
      <w:ind w:left="240"/>
    </w:pPr>
    <w:rPr>
      <w:sz w:val="24"/>
      <w:szCs w:val="24"/>
      <w:lang w:eastAsia="en-US"/>
    </w:rPr>
  </w:style>
  <w:style w:type="character" w:customStyle="1" w:styleId="ldef">
    <w:name w:val="ldef"/>
    <w:basedOn w:val="a0"/>
    <w:rsid w:val="0031190E"/>
  </w:style>
  <w:style w:type="character" w:customStyle="1" w:styleId="ldefbck">
    <w:name w:val="ldefbck"/>
    <w:basedOn w:val="a0"/>
    <w:rsid w:val="0031190E"/>
  </w:style>
  <w:style w:type="paragraph" w:customStyle="1" w:styleId="CharCharCharCharCharCharChar">
    <w:name w:val="Char Char Char Char Char Char Char"/>
    <w:basedOn w:val="a"/>
    <w:rsid w:val="0031190E"/>
    <w:pPr>
      <w:tabs>
        <w:tab w:val="left" w:pos="709"/>
      </w:tabs>
    </w:pPr>
    <w:rPr>
      <w:rFonts w:ascii="Tahoma" w:hAnsi="Tahoma" w:cs="Tahoma"/>
      <w:sz w:val="24"/>
      <w:szCs w:val="24"/>
      <w:lang w:val="pl-PL" w:eastAsia="pl-PL"/>
    </w:rPr>
  </w:style>
  <w:style w:type="paragraph" w:customStyle="1" w:styleId="CharCharCharCharCharCharChar0">
    <w:name w:val="Char Char Char Char Char Char Знак Char"/>
    <w:basedOn w:val="a"/>
    <w:rsid w:val="0031190E"/>
    <w:pPr>
      <w:tabs>
        <w:tab w:val="left" w:pos="709"/>
      </w:tabs>
    </w:pPr>
    <w:rPr>
      <w:rFonts w:ascii="Tahoma" w:hAnsi="Tahoma" w:cs="Tahoma"/>
      <w:sz w:val="24"/>
      <w:szCs w:val="24"/>
      <w:lang w:val="pl-PL" w:eastAsia="pl-PL"/>
    </w:rPr>
  </w:style>
  <w:style w:type="paragraph" w:customStyle="1" w:styleId="Char">
    <w:name w:val="Char"/>
    <w:basedOn w:val="a"/>
    <w:rsid w:val="0031190E"/>
    <w:pPr>
      <w:tabs>
        <w:tab w:val="left" w:pos="709"/>
      </w:tabs>
    </w:pPr>
    <w:rPr>
      <w:rFonts w:ascii="Tahoma" w:hAnsi="Tahoma" w:cs="Tahoma"/>
      <w:sz w:val="24"/>
      <w:szCs w:val="24"/>
      <w:lang w:val="pl-PL" w:eastAsia="pl-PL"/>
    </w:rPr>
  </w:style>
  <w:style w:type="character" w:customStyle="1" w:styleId="CharChar3">
    <w:name w:val="Char Char3"/>
    <w:rsid w:val="0031190E"/>
    <w:rPr>
      <w:rFonts w:ascii="Tahoma" w:hAnsi="Tahoma"/>
      <w:sz w:val="24"/>
      <w:lang w:val="bg-BG" w:eastAsia="en-US" w:bidi="ar-SA"/>
    </w:rPr>
  </w:style>
  <w:style w:type="paragraph" w:styleId="afc">
    <w:name w:val="endnote text"/>
    <w:basedOn w:val="a"/>
    <w:link w:val="afd"/>
    <w:semiHidden/>
    <w:rsid w:val="0031190E"/>
  </w:style>
  <w:style w:type="character" w:customStyle="1" w:styleId="afd">
    <w:name w:val="Текст на бележка в края Знак"/>
    <w:basedOn w:val="a0"/>
    <w:link w:val="afc"/>
    <w:semiHidden/>
    <w:rsid w:val="0031190E"/>
    <w:rPr>
      <w:rFonts w:ascii="Times New Roman" w:eastAsia="Times New Roman" w:hAnsi="Times New Roman" w:cs="Times New Roman"/>
      <w:sz w:val="20"/>
      <w:szCs w:val="20"/>
      <w:lang w:val="en-US" w:eastAsia="bg-BG"/>
    </w:rPr>
  </w:style>
  <w:style w:type="character" w:customStyle="1" w:styleId="CharChar">
    <w:name w:val="Char Char"/>
    <w:rsid w:val="0031190E"/>
    <w:rPr>
      <w:lang w:val="en-US" w:eastAsia="bg-BG"/>
    </w:rPr>
  </w:style>
  <w:style w:type="character" w:styleId="afe">
    <w:name w:val="endnote reference"/>
    <w:semiHidden/>
    <w:rsid w:val="0031190E"/>
    <w:rPr>
      <w:vertAlign w:val="superscript"/>
    </w:rPr>
  </w:style>
  <w:style w:type="paragraph" w:customStyle="1" w:styleId="BodyText21">
    <w:name w:val="Body Text 21"/>
    <w:basedOn w:val="a"/>
    <w:rsid w:val="0031190E"/>
    <w:pPr>
      <w:overflowPunct w:val="0"/>
      <w:autoSpaceDE w:val="0"/>
      <w:autoSpaceDN w:val="0"/>
      <w:adjustRightInd w:val="0"/>
      <w:jc w:val="center"/>
      <w:textAlignment w:val="baseline"/>
    </w:pPr>
    <w:rPr>
      <w:rFonts w:ascii="Arial" w:hAnsi="Arial"/>
      <w:b/>
      <w:sz w:val="28"/>
      <w:lang w:val="bg-BG" w:eastAsia="en-US"/>
    </w:rPr>
  </w:style>
  <w:style w:type="paragraph" w:customStyle="1" w:styleId="ColorfulList-Accent11">
    <w:name w:val="Colorful List - Accent 11"/>
    <w:basedOn w:val="a"/>
    <w:qFormat/>
    <w:rsid w:val="0031190E"/>
    <w:pPr>
      <w:widowControl w:val="0"/>
      <w:autoSpaceDE w:val="0"/>
      <w:autoSpaceDN w:val="0"/>
      <w:adjustRightInd w:val="0"/>
      <w:ind w:left="720"/>
      <w:contextualSpacing/>
    </w:pPr>
    <w:rPr>
      <w:lang w:eastAsia="en-US"/>
    </w:rPr>
  </w:style>
  <w:style w:type="character" w:customStyle="1" w:styleId="CharChar1">
    <w:name w:val="Char Char1"/>
    <w:semiHidden/>
    <w:rsid w:val="0031190E"/>
    <w:rPr>
      <w:lang w:val="en-US" w:eastAsia="bg-BG"/>
    </w:rPr>
  </w:style>
  <w:style w:type="paragraph" w:customStyle="1" w:styleId="Annexetitle">
    <w:name w:val="Annexe_title"/>
    <w:basedOn w:val="1"/>
    <w:next w:val="a"/>
    <w:autoRedefine/>
    <w:rsid w:val="0031190E"/>
    <w:pPr>
      <w:keepNext w:val="0"/>
      <w:pageBreakBefore/>
      <w:tabs>
        <w:tab w:val="left" w:pos="1701"/>
        <w:tab w:val="left" w:pos="2552"/>
      </w:tabs>
      <w:spacing w:before="240" w:after="240"/>
      <w:jc w:val="left"/>
      <w:outlineLvl w:val="9"/>
    </w:pPr>
    <w:rPr>
      <w:rFonts w:ascii="Times New Roman" w:hAnsi="Times New Roman"/>
      <w:i/>
      <w:color w:val="000000"/>
      <w:sz w:val="26"/>
      <w:szCs w:val="26"/>
      <w:lang w:eastAsia="en-GB"/>
    </w:rPr>
  </w:style>
  <w:style w:type="paragraph" w:customStyle="1" w:styleId="CharCharChar0">
    <w:name w:val="Char Char Char"/>
    <w:basedOn w:val="a"/>
    <w:rsid w:val="0031190E"/>
    <w:pPr>
      <w:tabs>
        <w:tab w:val="left" w:pos="709"/>
      </w:tabs>
    </w:pPr>
    <w:rPr>
      <w:rFonts w:ascii="Tahoma" w:hAnsi="Tahoma"/>
      <w:sz w:val="24"/>
      <w:szCs w:val="24"/>
      <w:lang w:val="pl-PL" w:eastAsia="pl-PL"/>
    </w:rPr>
  </w:style>
  <w:style w:type="character" w:customStyle="1" w:styleId="CharChar2">
    <w:name w:val="Char Char2"/>
    <w:semiHidden/>
    <w:rsid w:val="0031190E"/>
    <w:rPr>
      <w:lang w:val="en-US" w:eastAsia="bg-BG" w:bidi="ar-SA"/>
    </w:rPr>
  </w:style>
  <w:style w:type="character" w:customStyle="1" w:styleId="CharChar4">
    <w:name w:val="Char Char4"/>
    <w:rsid w:val="0031190E"/>
    <w:rPr>
      <w:rFonts w:ascii="Tahoma" w:hAnsi="Tahoma"/>
      <w:sz w:val="24"/>
      <w:lang w:val="bg-BG" w:eastAsia="en-US" w:bidi="ar-SA"/>
    </w:rPr>
  </w:style>
  <w:style w:type="paragraph" w:customStyle="1" w:styleId="default">
    <w:name w:val="default"/>
    <w:basedOn w:val="a"/>
    <w:rsid w:val="0031190E"/>
    <w:pPr>
      <w:autoSpaceDE w:val="0"/>
      <w:autoSpaceDN w:val="0"/>
    </w:pPr>
    <w:rPr>
      <w:color w:val="000000"/>
      <w:sz w:val="24"/>
      <w:szCs w:val="24"/>
      <w:lang w:val="bg-BG"/>
    </w:rPr>
  </w:style>
  <w:style w:type="paragraph" w:customStyle="1" w:styleId="Style1">
    <w:name w:val="Style1"/>
    <w:basedOn w:val="a"/>
    <w:link w:val="Style1Char"/>
    <w:uiPriority w:val="1"/>
    <w:qFormat/>
    <w:rsid w:val="0031190E"/>
    <w:pPr>
      <w:widowControl w:val="0"/>
      <w:autoSpaceDE w:val="0"/>
      <w:autoSpaceDN w:val="0"/>
      <w:adjustRightInd w:val="0"/>
    </w:pPr>
    <w:rPr>
      <w:sz w:val="24"/>
      <w:szCs w:val="24"/>
      <w:lang w:val="bg-BG"/>
    </w:rPr>
  </w:style>
  <w:style w:type="paragraph" w:customStyle="1" w:styleId="Style3">
    <w:name w:val="Style3"/>
    <w:basedOn w:val="a"/>
    <w:uiPriority w:val="99"/>
    <w:rsid w:val="0031190E"/>
    <w:pPr>
      <w:widowControl w:val="0"/>
      <w:autoSpaceDE w:val="0"/>
      <w:autoSpaceDN w:val="0"/>
      <w:adjustRightInd w:val="0"/>
    </w:pPr>
    <w:rPr>
      <w:sz w:val="24"/>
      <w:szCs w:val="24"/>
      <w:lang w:val="bg-BG"/>
    </w:rPr>
  </w:style>
  <w:style w:type="paragraph" w:customStyle="1" w:styleId="Style4">
    <w:name w:val="Style4"/>
    <w:basedOn w:val="a"/>
    <w:uiPriority w:val="99"/>
    <w:rsid w:val="0031190E"/>
    <w:pPr>
      <w:widowControl w:val="0"/>
      <w:autoSpaceDE w:val="0"/>
      <w:autoSpaceDN w:val="0"/>
      <w:adjustRightInd w:val="0"/>
    </w:pPr>
    <w:rPr>
      <w:sz w:val="24"/>
      <w:szCs w:val="24"/>
      <w:lang w:val="bg-BG"/>
    </w:rPr>
  </w:style>
  <w:style w:type="paragraph" w:customStyle="1" w:styleId="Style8">
    <w:name w:val="Style8"/>
    <w:basedOn w:val="a"/>
    <w:uiPriority w:val="99"/>
    <w:rsid w:val="0031190E"/>
    <w:pPr>
      <w:widowControl w:val="0"/>
      <w:autoSpaceDE w:val="0"/>
      <w:autoSpaceDN w:val="0"/>
      <w:adjustRightInd w:val="0"/>
    </w:pPr>
    <w:rPr>
      <w:sz w:val="24"/>
      <w:szCs w:val="24"/>
      <w:lang w:val="bg-BG"/>
    </w:rPr>
  </w:style>
  <w:style w:type="character" w:customStyle="1" w:styleId="FontStyle11">
    <w:name w:val="Font Style11"/>
    <w:uiPriority w:val="99"/>
    <w:rsid w:val="0031190E"/>
    <w:rPr>
      <w:rFonts w:ascii="Times New Roman" w:hAnsi="Times New Roman" w:cs="Times New Roman"/>
      <w:spacing w:val="-10"/>
      <w:sz w:val="24"/>
      <w:szCs w:val="24"/>
    </w:rPr>
  </w:style>
  <w:style w:type="character" w:customStyle="1" w:styleId="FontStyle12">
    <w:name w:val="Font Style12"/>
    <w:uiPriority w:val="99"/>
    <w:rsid w:val="0031190E"/>
    <w:rPr>
      <w:rFonts w:ascii="Times New Roman" w:hAnsi="Times New Roman" w:cs="Times New Roman"/>
      <w:b/>
      <w:bCs/>
      <w:spacing w:val="-10"/>
      <w:sz w:val="22"/>
      <w:szCs w:val="22"/>
    </w:rPr>
  </w:style>
  <w:style w:type="paragraph" w:styleId="aff">
    <w:name w:val="No Spacing"/>
    <w:uiPriority w:val="1"/>
    <w:qFormat/>
    <w:rsid w:val="0031190E"/>
    <w:pPr>
      <w:spacing w:after="0" w:line="240" w:lineRule="auto"/>
    </w:pPr>
    <w:rPr>
      <w:rFonts w:ascii="Arial Unicode MS" w:eastAsia="Arial Unicode MS" w:hAnsi="Arial Unicode MS" w:cs="Arial Unicode MS"/>
      <w:color w:val="000000"/>
      <w:sz w:val="24"/>
      <w:szCs w:val="24"/>
      <w:lang w:eastAsia="zh-CN"/>
    </w:rPr>
  </w:style>
  <w:style w:type="character" w:customStyle="1" w:styleId="aff0">
    <w:name w:val="Основен текст + Удебелен"/>
    <w:rsid w:val="0031190E"/>
    <w:rPr>
      <w:rFonts w:ascii="Times New Roman" w:eastAsia="Times New Roman" w:hAnsi="Times New Roman" w:cs="Times New Roman"/>
      <w:b/>
      <w:bCs/>
      <w:i w:val="0"/>
      <w:iCs w:val="0"/>
      <w:smallCaps w:val="0"/>
      <w:strike w:val="0"/>
      <w:spacing w:val="0"/>
      <w:sz w:val="23"/>
      <w:szCs w:val="23"/>
    </w:rPr>
  </w:style>
  <w:style w:type="paragraph" w:customStyle="1" w:styleId="Style6">
    <w:name w:val="Style6"/>
    <w:basedOn w:val="a"/>
    <w:rsid w:val="0031190E"/>
    <w:pPr>
      <w:widowControl w:val="0"/>
      <w:autoSpaceDE w:val="0"/>
      <w:autoSpaceDN w:val="0"/>
      <w:adjustRightInd w:val="0"/>
      <w:spacing w:line="263" w:lineRule="exact"/>
      <w:jc w:val="both"/>
    </w:pPr>
    <w:rPr>
      <w:sz w:val="24"/>
      <w:szCs w:val="24"/>
      <w:lang w:val="bg-BG"/>
    </w:rPr>
  </w:style>
  <w:style w:type="character" w:customStyle="1" w:styleId="FontStyle21">
    <w:name w:val="Font Style21"/>
    <w:rsid w:val="0031190E"/>
    <w:rPr>
      <w:rFonts w:ascii="Times New Roman" w:hAnsi="Times New Roman" w:cs="Times New Roman"/>
      <w:b/>
      <w:bCs/>
      <w:i/>
      <w:iCs/>
      <w:sz w:val="24"/>
      <w:szCs w:val="24"/>
    </w:rPr>
  </w:style>
  <w:style w:type="character" w:customStyle="1" w:styleId="FontStyle22">
    <w:name w:val="Font Style22"/>
    <w:rsid w:val="0031190E"/>
    <w:rPr>
      <w:rFonts w:ascii="Times New Roman" w:hAnsi="Times New Roman" w:cs="Times New Roman"/>
      <w:sz w:val="24"/>
      <w:szCs w:val="24"/>
    </w:rPr>
  </w:style>
  <w:style w:type="character" w:customStyle="1" w:styleId="alt2">
    <w:name w:val="al_t2"/>
    <w:rsid w:val="0031190E"/>
    <w:rPr>
      <w:vanish w:val="0"/>
      <w:webHidden w:val="0"/>
      <w:specVanish w:val="0"/>
    </w:rPr>
  </w:style>
  <w:style w:type="paragraph" w:styleId="33">
    <w:name w:val="toc 3"/>
    <w:basedOn w:val="a"/>
    <w:next w:val="a"/>
    <w:autoRedefine/>
    <w:uiPriority w:val="39"/>
    <w:rsid w:val="0031190E"/>
    <w:pPr>
      <w:ind w:left="400"/>
    </w:pPr>
  </w:style>
  <w:style w:type="paragraph" w:styleId="aff1">
    <w:name w:val="List Paragraph"/>
    <w:aliases w:val="ПАРАГРАФ"/>
    <w:basedOn w:val="a"/>
    <w:link w:val="aff2"/>
    <w:uiPriority w:val="34"/>
    <w:qFormat/>
    <w:rsid w:val="0031190E"/>
    <w:pPr>
      <w:overflowPunct w:val="0"/>
      <w:autoSpaceDE w:val="0"/>
      <w:autoSpaceDN w:val="0"/>
      <w:adjustRightInd w:val="0"/>
      <w:ind w:left="708"/>
      <w:textAlignment w:val="baseline"/>
    </w:pPr>
    <w:rPr>
      <w:rFonts w:ascii="Arial" w:eastAsia="Calibri" w:hAnsi="Arial"/>
      <w:lang w:eastAsia="en-US"/>
    </w:rPr>
  </w:style>
  <w:style w:type="character" w:customStyle="1" w:styleId="aff2">
    <w:name w:val="Списък на абзаци Знак"/>
    <w:aliases w:val="ПАРАГРАФ Знак"/>
    <w:link w:val="aff1"/>
    <w:locked/>
    <w:rsid w:val="0031190E"/>
    <w:rPr>
      <w:rFonts w:ascii="Arial" w:eastAsia="Calibri" w:hAnsi="Arial" w:cs="Times New Roman"/>
      <w:sz w:val="20"/>
      <w:szCs w:val="20"/>
      <w:lang w:val="en-US"/>
    </w:rPr>
  </w:style>
  <w:style w:type="character" w:customStyle="1" w:styleId="greenlight1">
    <w:name w:val="greenlight1"/>
    <w:rsid w:val="0031190E"/>
    <w:rPr>
      <w:shd w:val="clear" w:color="auto" w:fill="90EE90"/>
    </w:rPr>
  </w:style>
  <w:style w:type="character" w:customStyle="1" w:styleId="light1">
    <w:name w:val="light1"/>
    <w:rsid w:val="0031190E"/>
    <w:rPr>
      <w:shd w:val="clear" w:color="auto" w:fill="FFFF00"/>
    </w:rPr>
  </w:style>
  <w:style w:type="paragraph" w:customStyle="1" w:styleId="Default0">
    <w:name w:val="Default"/>
    <w:rsid w:val="0031190E"/>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4">
    <w:name w:val="CM4"/>
    <w:basedOn w:val="Default0"/>
    <w:next w:val="Default0"/>
    <w:uiPriority w:val="99"/>
    <w:rsid w:val="0031190E"/>
    <w:rPr>
      <w:color w:val="auto"/>
    </w:rPr>
  </w:style>
  <w:style w:type="character" w:customStyle="1" w:styleId="alt">
    <w:name w:val="al_t"/>
    <w:rsid w:val="0031190E"/>
  </w:style>
  <w:style w:type="character" w:customStyle="1" w:styleId="filled-value">
    <w:name w:val="filled-value"/>
    <w:basedOn w:val="a0"/>
    <w:rsid w:val="00ED4F55"/>
  </w:style>
  <w:style w:type="character" w:customStyle="1" w:styleId="apple-style-span">
    <w:name w:val="apple-style-span"/>
    <w:basedOn w:val="a0"/>
    <w:rsid w:val="00786D84"/>
  </w:style>
  <w:style w:type="character" w:customStyle="1" w:styleId="DeltaViewInsertion">
    <w:name w:val="DeltaView Insertion"/>
    <w:rsid w:val="006E14C9"/>
    <w:rPr>
      <w:b/>
      <w:i/>
      <w:spacing w:val="0"/>
      <w:lang w:val="bg-BG" w:eastAsia="bg-BG"/>
    </w:rPr>
  </w:style>
  <w:style w:type="paragraph" w:customStyle="1" w:styleId="Tiret0">
    <w:name w:val="Tiret 0"/>
    <w:basedOn w:val="a"/>
    <w:rsid w:val="006E14C9"/>
    <w:pPr>
      <w:numPr>
        <w:numId w:val="2"/>
      </w:numPr>
      <w:spacing w:before="120" w:after="120"/>
      <w:jc w:val="both"/>
    </w:pPr>
    <w:rPr>
      <w:rFonts w:eastAsia="Calibri"/>
      <w:sz w:val="24"/>
      <w:szCs w:val="22"/>
      <w:lang w:val="bg-BG"/>
    </w:rPr>
  </w:style>
  <w:style w:type="paragraph" w:customStyle="1" w:styleId="Tiret1">
    <w:name w:val="Tiret 1"/>
    <w:basedOn w:val="a"/>
    <w:rsid w:val="006E14C9"/>
    <w:pPr>
      <w:numPr>
        <w:numId w:val="3"/>
      </w:numPr>
      <w:spacing w:before="120" w:after="120"/>
      <w:jc w:val="both"/>
    </w:pPr>
    <w:rPr>
      <w:rFonts w:eastAsia="Calibri"/>
      <w:sz w:val="24"/>
      <w:szCs w:val="22"/>
      <w:lang w:val="bg-BG"/>
    </w:rPr>
  </w:style>
  <w:style w:type="paragraph" w:customStyle="1" w:styleId="NumPar1">
    <w:name w:val="NumPar 1"/>
    <w:basedOn w:val="a"/>
    <w:next w:val="a"/>
    <w:rsid w:val="006E14C9"/>
    <w:pPr>
      <w:numPr>
        <w:numId w:val="4"/>
      </w:numPr>
      <w:spacing w:before="120" w:after="120"/>
      <w:jc w:val="both"/>
    </w:pPr>
    <w:rPr>
      <w:rFonts w:eastAsia="Calibri"/>
      <w:sz w:val="24"/>
      <w:szCs w:val="22"/>
      <w:lang w:val="bg-BG"/>
    </w:rPr>
  </w:style>
  <w:style w:type="paragraph" w:customStyle="1" w:styleId="NumPar2">
    <w:name w:val="NumPar 2"/>
    <w:basedOn w:val="a"/>
    <w:next w:val="a"/>
    <w:rsid w:val="006E14C9"/>
    <w:pPr>
      <w:numPr>
        <w:ilvl w:val="1"/>
        <w:numId w:val="4"/>
      </w:numPr>
      <w:spacing w:before="120" w:after="120"/>
      <w:jc w:val="both"/>
    </w:pPr>
    <w:rPr>
      <w:rFonts w:eastAsia="Calibri"/>
      <w:sz w:val="24"/>
      <w:szCs w:val="22"/>
      <w:lang w:val="bg-BG"/>
    </w:rPr>
  </w:style>
  <w:style w:type="paragraph" w:customStyle="1" w:styleId="NumPar3">
    <w:name w:val="NumPar 3"/>
    <w:basedOn w:val="a"/>
    <w:next w:val="a"/>
    <w:rsid w:val="006E14C9"/>
    <w:pPr>
      <w:numPr>
        <w:ilvl w:val="2"/>
        <w:numId w:val="4"/>
      </w:numPr>
      <w:spacing w:before="120" w:after="120"/>
      <w:jc w:val="both"/>
    </w:pPr>
    <w:rPr>
      <w:rFonts w:eastAsia="Calibri"/>
      <w:sz w:val="24"/>
      <w:szCs w:val="22"/>
      <w:lang w:val="bg-BG"/>
    </w:rPr>
  </w:style>
  <w:style w:type="paragraph" w:customStyle="1" w:styleId="NumPar4">
    <w:name w:val="NumPar 4"/>
    <w:basedOn w:val="a"/>
    <w:next w:val="a"/>
    <w:rsid w:val="006E14C9"/>
    <w:pPr>
      <w:numPr>
        <w:ilvl w:val="3"/>
        <w:numId w:val="4"/>
      </w:numPr>
      <w:spacing w:before="120" w:after="120"/>
      <w:jc w:val="both"/>
    </w:pPr>
    <w:rPr>
      <w:rFonts w:eastAsia="Calibri"/>
      <w:sz w:val="24"/>
      <w:szCs w:val="22"/>
      <w:lang w:val="bg-BG"/>
    </w:rPr>
  </w:style>
  <w:style w:type="character" w:customStyle="1" w:styleId="Style1Char">
    <w:name w:val="Style1 Char"/>
    <w:link w:val="Style1"/>
    <w:uiPriority w:val="1"/>
    <w:rsid w:val="00C92A45"/>
    <w:rPr>
      <w:rFonts w:ascii="Times New Roman" w:eastAsia="Times New Roman" w:hAnsi="Times New Roman" w:cs="Times New Roman"/>
      <w:sz w:val="24"/>
      <w:szCs w:val="24"/>
      <w:lang w:eastAsia="bg-BG"/>
    </w:rPr>
  </w:style>
  <w:style w:type="character" w:customStyle="1" w:styleId="samedocreference">
    <w:name w:val="samedocreference"/>
    <w:basedOn w:val="a0"/>
    <w:rsid w:val="00FD2CDD"/>
  </w:style>
  <w:style w:type="character" w:customStyle="1" w:styleId="filled-value2">
    <w:name w:val="filled-value2"/>
    <w:basedOn w:val="a0"/>
    <w:rsid w:val="00BA4619"/>
    <w:rPr>
      <w:b w:val="0"/>
      <w:bCs w:val="0"/>
      <w:vanish w:val="0"/>
      <w:webHidden w:val="0"/>
      <w:sz w:val="23"/>
      <w:szCs w:val="23"/>
      <w:specVanish w:val="0"/>
    </w:rPr>
  </w:style>
</w:styles>
</file>

<file path=word/webSettings.xml><?xml version="1.0" encoding="utf-8"?>
<w:webSettings xmlns:r="http://schemas.openxmlformats.org/officeDocument/2006/relationships" xmlns:w="http://schemas.openxmlformats.org/wordprocessingml/2006/main">
  <w:divs>
    <w:div w:id="115220477">
      <w:bodyDiv w:val="1"/>
      <w:marLeft w:val="0"/>
      <w:marRight w:val="0"/>
      <w:marTop w:val="0"/>
      <w:marBottom w:val="0"/>
      <w:divBdr>
        <w:top w:val="none" w:sz="0" w:space="0" w:color="auto"/>
        <w:left w:val="none" w:sz="0" w:space="0" w:color="auto"/>
        <w:bottom w:val="none" w:sz="0" w:space="0" w:color="auto"/>
        <w:right w:val="none" w:sz="0" w:space="0" w:color="auto"/>
      </w:divBdr>
    </w:div>
    <w:div w:id="986591055">
      <w:bodyDiv w:val="1"/>
      <w:marLeft w:val="0"/>
      <w:marRight w:val="0"/>
      <w:marTop w:val="0"/>
      <w:marBottom w:val="0"/>
      <w:divBdr>
        <w:top w:val="none" w:sz="0" w:space="0" w:color="auto"/>
        <w:left w:val="none" w:sz="0" w:space="0" w:color="auto"/>
        <w:bottom w:val="none" w:sz="0" w:space="0" w:color="auto"/>
        <w:right w:val="none" w:sz="0" w:space="0" w:color="auto"/>
      </w:divBdr>
    </w:div>
    <w:div w:id="13596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3E15-D8B4-4848-809A-7C2581CD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Pages>
  <Words>1620</Words>
  <Characters>9236</Characters>
  <Application>Microsoft Office Word</Application>
  <DocSecurity>0</DocSecurity>
  <Lines>76</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Yanka_urist</dc:creator>
  <cp:lastModifiedBy>proj_user</cp:lastModifiedBy>
  <cp:revision>149</cp:revision>
  <cp:lastPrinted>2020-02-19T13:41:00Z</cp:lastPrinted>
  <dcterms:created xsi:type="dcterms:W3CDTF">2018-09-21T12:18:00Z</dcterms:created>
  <dcterms:modified xsi:type="dcterms:W3CDTF">2020-03-10T08:08:00Z</dcterms:modified>
</cp:coreProperties>
</file>